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D1" w:rsidRPr="00F370D1" w:rsidRDefault="00F370D1" w:rsidP="00F370D1">
      <w:pPr>
        <w:adjustRightInd w:val="0"/>
        <w:snapToGrid w:val="0"/>
        <w:spacing w:line="600" w:lineRule="exact"/>
        <w:rPr>
          <w:rFonts w:ascii="方正小标宋_GBK" w:eastAsia="方正小标宋_GBK"/>
          <w:sz w:val="44"/>
          <w:szCs w:val="44"/>
        </w:rPr>
      </w:pPr>
    </w:p>
    <w:p w:rsidR="00F370D1" w:rsidRPr="00F370D1" w:rsidRDefault="00F370D1" w:rsidP="00F370D1">
      <w:pPr>
        <w:adjustRightInd w:val="0"/>
        <w:snapToGrid w:val="0"/>
        <w:spacing w:line="600" w:lineRule="exact"/>
        <w:rPr>
          <w:rFonts w:ascii="方正小标宋_GBK" w:eastAsia="方正小标宋_GBK"/>
          <w:sz w:val="44"/>
          <w:szCs w:val="44"/>
        </w:rPr>
      </w:pPr>
    </w:p>
    <w:p w:rsidR="00F370D1" w:rsidRPr="00F370D1" w:rsidRDefault="00F370D1" w:rsidP="00F370D1">
      <w:pPr>
        <w:adjustRightInd w:val="0"/>
        <w:snapToGrid w:val="0"/>
        <w:spacing w:line="600" w:lineRule="exact"/>
        <w:rPr>
          <w:rFonts w:ascii="方正小标宋_GBK" w:eastAsia="方正小标宋_GBK"/>
          <w:sz w:val="44"/>
          <w:szCs w:val="44"/>
        </w:rPr>
      </w:pPr>
    </w:p>
    <w:p w:rsidR="000D5FAB" w:rsidRPr="00C32257" w:rsidRDefault="000D5FAB" w:rsidP="000D5FAB">
      <w:pPr>
        <w:adjustRightInd w:val="0"/>
        <w:snapToGrid w:val="0"/>
        <w:jc w:val="center"/>
        <w:rPr>
          <w:rFonts w:ascii="方正小标宋_GBK" w:eastAsia="方正小标宋_GBK"/>
          <w:sz w:val="72"/>
          <w:szCs w:val="72"/>
        </w:rPr>
      </w:pPr>
      <w:r w:rsidRPr="00C32257">
        <w:rPr>
          <w:rFonts w:ascii="方正小标宋_GBK" w:eastAsia="方正小标宋_GBK" w:hint="eastAsia"/>
          <w:sz w:val="72"/>
          <w:szCs w:val="72"/>
        </w:rPr>
        <w:t>比选文件</w:t>
      </w:r>
    </w:p>
    <w:p w:rsidR="00F370D1" w:rsidRPr="00F370D1" w:rsidRDefault="00F370D1" w:rsidP="00F370D1">
      <w:pPr>
        <w:adjustRightInd w:val="0"/>
        <w:snapToGrid w:val="0"/>
        <w:spacing w:line="600" w:lineRule="exact"/>
        <w:rPr>
          <w:rFonts w:ascii="方正小标宋_GBK" w:eastAsia="方正小标宋_GBK"/>
          <w:sz w:val="44"/>
          <w:szCs w:val="44"/>
        </w:rPr>
      </w:pPr>
    </w:p>
    <w:p w:rsidR="00F370D1" w:rsidRPr="00F370D1" w:rsidRDefault="00F370D1" w:rsidP="00F370D1">
      <w:pPr>
        <w:adjustRightInd w:val="0"/>
        <w:snapToGrid w:val="0"/>
        <w:spacing w:line="600" w:lineRule="exact"/>
        <w:rPr>
          <w:rFonts w:ascii="方正小标宋_GBK" w:eastAsia="方正小标宋_GBK"/>
          <w:sz w:val="44"/>
          <w:szCs w:val="44"/>
        </w:rPr>
      </w:pPr>
    </w:p>
    <w:p w:rsidR="00F370D1" w:rsidRPr="00F370D1" w:rsidRDefault="00F370D1" w:rsidP="00F370D1">
      <w:pPr>
        <w:adjustRightInd w:val="0"/>
        <w:snapToGrid w:val="0"/>
        <w:spacing w:line="600" w:lineRule="exact"/>
        <w:rPr>
          <w:rFonts w:ascii="方正小标宋_GBK" w:eastAsia="方正小标宋_GBK"/>
          <w:sz w:val="44"/>
          <w:szCs w:val="44"/>
        </w:rPr>
      </w:pPr>
    </w:p>
    <w:p w:rsidR="00F370D1" w:rsidRPr="00F370D1" w:rsidRDefault="00F370D1" w:rsidP="00F370D1">
      <w:pPr>
        <w:adjustRightInd w:val="0"/>
        <w:snapToGrid w:val="0"/>
        <w:spacing w:line="600" w:lineRule="exact"/>
        <w:rPr>
          <w:rFonts w:ascii="方正小标宋_GBK" w:eastAsia="方正小标宋_GBK"/>
          <w:sz w:val="44"/>
          <w:szCs w:val="44"/>
        </w:rPr>
      </w:pPr>
    </w:p>
    <w:p w:rsidR="00F370D1" w:rsidRPr="00F370D1" w:rsidRDefault="00F370D1" w:rsidP="00F370D1">
      <w:pPr>
        <w:adjustRightInd w:val="0"/>
        <w:snapToGrid w:val="0"/>
        <w:spacing w:line="600" w:lineRule="exact"/>
        <w:rPr>
          <w:rFonts w:ascii="方正小标宋_GBK" w:eastAsia="方正小标宋_GBK"/>
          <w:sz w:val="44"/>
          <w:szCs w:val="44"/>
        </w:rPr>
      </w:pPr>
    </w:p>
    <w:p w:rsidR="000D5FAB" w:rsidRPr="000D5FAB" w:rsidRDefault="000D5FAB" w:rsidP="000D5FAB">
      <w:pPr>
        <w:adjustRightInd w:val="0"/>
        <w:snapToGrid w:val="0"/>
        <w:jc w:val="center"/>
        <w:rPr>
          <w:rFonts w:ascii="方正小标宋_GBK" w:eastAsia="方正小标宋_GBK"/>
          <w:sz w:val="48"/>
          <w:szCs w:val="48"/>
        </w:rPr>
      </w:pPr>
      <w:r w:rsidRPr="000D5FAB">
        <w:rPr>
          <w:rFonts w:ascii="方正小标宋_GBK" w:eastAsia="方正小标宋_GBK" w:hint="eastAsia"/>
          <w:sz w:val="48"/>
          <w:szCs w:val="48"/>
        </w:rPr>
        <w:t>项目名称：食堂负一层特色窗口</w:t>
      </w:r>
      <w:r>
        <w:rPr>
          <w:rFonts w:ascii="方正小标宋_GBK" w:eastAsia="方正小标宋_GBK" w:hint="eastAsia"/>
          <w:sz w:val="48"/>
          <w:szCs w:val="48"/>
        </w:rPr>
        <w:t>经营服务</w:t>
      </w:r>
    </w:p>
    <w:p w:rsidR="00F370D1" w:rsidRPr="00F370D1" w:rsidRDefault="00F370D1" w:rsidP="00F370D1">
      <w:pPr>
        <w:adjustRightInd w:val="0"/>
        <w:snapToGrid w:val="0"/>
        <w:spacing w:line="600" w:lineRule="exact"/>
        <w:rPr>
          <w:rFonts w:ascii="方正小标宋_GBK" w:eastAsia="方正小标宋_GBK"/>
          <w:sz w:val="44"/>
          <w:szCs w:val="44"/>
        </w:rPr>
      </w:pPr>
    </w:p>
    <w:p w:rsidR="00F370D1" w:rsidRPr="00F370D1" w:rsidRDefault="00F370D1" w:rsidP="00F370D1">
      <w:pPr>
        <w:adjustRightInd w:val="0"/>
        <w:snapToGrid w:val="0"/>
        <w:spacing w:line="600" w:lineRule="exact"/>
        <w:rPr>
          <w:rFonts w:ascii="方正小标宋_GBK" w:eastAsia="方正小标宋_GBK"/>
          <w:sz w:val="44"/>
          <w:szCs w:val="44"/>
        </w:rPr>
      </w:pPr>
    </w:p>
    <w:p w:rsidR="00F370D1" w:rsidRPr="00F370D1" w:rsidRDefault="00F370D1" w:rsidP="00F370D1">
      <w:pPr>
        <w:adjustRightInd w:val="0"/>
        <w:snapToGrid w:val="0"/>
        <w:spacing w:line="600" w:lineRule="exact"/>
        <w:rPr>
          <w:rFonts w:ascii="方正小标宋_GBK" w:eastAsia="方正小标宋_GBK"/>
          <w:sz w:val="44"/>
          <w:szCs w:val="44"/>
        </w:rPr>
      </w:pPr>
    </w:p>
    <w:p w:rsidR="00F370D1" w:rsidRPr="00F370D1" w:rsidRDefault="00F370D1" w:rsidP="00F370D1">
      <w:pPr>
        <w:adjustRightInd w:val="0"/>
        <w:snapToGrid w:val="0"/>
        <w:spacing w:line="600" w:lineRule="exact"/>
        <w:rPr>
          <w:rFonts w:ascii="方正小标宋_GBK" w:eastAsia="方正小标宋_GBK"/>
          <w:sz w:val="44"/>
          <w:szCs w:val="44"/>
        </w:rPr>
      </w:pPr>
    </w:p>
    <w:p w:rsidR="00F370D1" w:rsidRDefault="00F370D1" w:rsidP="00F370D1">
      <w:pPr>
        <w:adjustRightInd w:val="0"/>
        <w:snapToGrid w:val="0"/>
        <w:spacing w:line="600" w:lineRule="exact"/>
        <w:rPr>
          <w:rFonts w:ascii="方正小标宋_GBK" w:eastAsia="方正小标宋_GBK"/>
          <w:sz w:val="44"/>
          <w:szCs w:val="44"/>
        </w:rPr>
      </w:pPr>
    </w:p>
    <w:p w:rsidR="000D5FAB" w:rsidRDefault="000D5FAB" w:rsidP="00F370D1">
      <w:pPr>
        <w:adjustRightInd w:val="0"/>
        <w:snapToGrid w:val="0"/>
        <w:spacing w:line="600" w:lineRule="exact"/>
        <w:rPr>
          <w:rFonts w:ascii="方正小标宋_GBK" w:eastAsia="方正小标宋_GBK"/>
          <w:sz w:val="44"/>
          <w:szCs w:val="44"/>
        </w:rPr>
      </w:pPr>
    </w:p>
    <w:p w:rsidR="000D5FAB" w:rsidRPr="00F370D1" w:rsidRDefault="000D5FAB" w:rsidP="00F370D1">
      <w:pPr>
        <w:adjustRightInd w:val="0"/>
        <w:snapToGrid w:val="0"/>
        <w:spacing w:line="600" w:lineRule="exact"/>
        <w:rPr>
          <w:rFonts w:ascii="方正小标宋_GBK" w:eastAsia="方正小标宋_GBK"/>
          <w:sz w:val="44"/>
          <w:szCs w:val="44"/>
        </w:rPr>
      </w:pPr>
    </w:p>
    <w:p w:rsidR="00F370D1" w:rsidRPr="00F370D1" w:rsidRDefault="00F370D1" w:rsidP="00F370D1">
      <w:pPr>
        <w:adjustRightInd w:val="0"/>
        <w:snapToGrid w:val="0"/>
        <w:spacing w:line="600" w:lineRule="exact"/>
        <w:rPr>
          <w:rFonts w:ascii="方正小标宋_GBK" w:eastAsia="方正小标宋_GBK"/>
          <w:sz w:val="44"/>
          <w:szCs w:val="44"/>
        </w:rPr>
      </w:pPr>
    </w:p>
    <w:p w:rsidR="000D5FAB" w:rsidRPr="00F370D1" w:rsidRDefault="000D5FAB" w:rsidP="000D5FAB"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采购人</w:t>
      </w:r>
      <w:r w:rsidRPr="00F370D1">
        <w:rPr>
          <w:rFonts w:ascii="方正小标宋_GBK" w:eastAsia="方正小标宋_GBK"/>
          <w:sz w:val="44"/>
          <w:szCs w:val="44"/>
        </w:rPr>
        <w:t>：</w:t>
      </w:r>
      <w:r>
        <w:rPr>
          <w:rFonts w:ascii="方正小标宋_GBK" w:eastAsia="方正小标宋_GBK" w:hint="eastAsia"/>
          <w:sz w:val="44"/>
          <w:szCs w:val="44"/>
        </w:rPr>
        <w:t>重庆德勤</w:t>
      </w:r>
      <w:r>
        <w:rPr>
          <w:rFonts w:ascii="方正小标宋_GBK" w:eastAsia="方正小标宋_GBK"/>
          <w:sz w:val="44"/>
          <w:szCs w:val="44"/>
        </w:rPr>
        <w:t>物业管理</w:t>
      </w:r>
      <w:r>
        <w:rPr>
          <w:rFonts w:ascii="方正小标宋_GBK" w:eastAsia="方正小标宋_GBK" w:hint="eastAsia"/>
          <w:sz w:val="44"/>
          <w:szCs w:val="44"/>
        </w:rPr>
        <w:t>有限</w:t>
      </w:r>
      <w:r>
        <w:rPr>
          <w:rFonts w:ascii="方正小标宋_GBK" w:eastAsia="方正小标宋_GBK"/>
          <w:sz w:val="44"/>
          <w:szCs w:val="44"/>
        </w:rPr>
        <w:t>公司</w:t>
      </w:r>
    </w:p>
    <w:p w:rsidR="000D5FAB" w:rsidRDefault="000D5FAB" w:rsidP="000D5FAB"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F370D1" w:rsidRPr="00F370D1" w:rsidRDefault="000D5FAB" w:rsidP="000D5FAB"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2021年8月</w:t>
      </w:r>
    </w:p>
    <w:p w:rsidR="00277A98" w:rsidRPr="00315558" w:rsidRDefault="00BE5F91" w:rsidP="008B080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为</w:t>
      </w:r>
      <w:r w:rsidR="003960E5" w:rsidRPr="00C10433">
        <w:rPr>
          <w:rFonts w:ascii="仿宋_GB2312" w:eastAsia="仿宋_GB2312" w:hint="eastAsia"/>
          <w:sz w:val="32"/>
          <w:szCs w:val="32"/>
        </w:rPr>
        <w:t>改善</w:t>
      </w:r>
      <w:r>
        <w:rPr>
          <w:rFonts w:ascii="仿宋_GB2312" w:eastAsia="仿宋_GB2312" w:hint="eastAsia"/>
          <w:sz w:val="32"/>
          <w:szCs w:val="32"/>
        </w:rPr>
        <w:t>广大学生、员</w:t>
      </w:r>
      <w:r w:rsidR="001C35E9" w:rsidRPr="001C35E9">
        <w:rPr>
          <w:rFonts w:ascii="仿宋_GB2312" w:eastAsia="仿宋_GB2312" w:hint="eastAsia"/>
          <w:sz w:val="32"/>
          <w:szCs w:val="32"/>
        </w:rPr>
        <w:t>工</w:t>
      </w:r>
      <w:r w:rsidR="003960E5">
        <w:rPr>
          <w:rFonts w:ascii="仿宋_GB2312" w:eastAsia="仿宋_GB2312" w:hint="eastAsia"/>
          <w:sz w:val="32"/>
          <w:szCs w:val="32"/>
        </w:rPr>
        <w:t>的</w:t>
      </w:r>
      <w:r w:rsidR="003960E5" w:rsidRPr="00C10433">
        <w:rPr>
          <w:rFonts w:ascii="仿宋_GB2312" w:eastAsia="仿宋_GB2312" w:hint="eastAsia"/>
          <w:sz w:val="32"/>
          <w:szCs w:val="32"/>
        </w:rPr>
        <w:t>膳食结构</w:t>
      </w:r>
      <w:r w:rsidR="003960E5">
        <w:rPr>
          <w:rFonts w:ascii="仿宋_GB2312" w:eastAsia="仿宋_GB2312" w:hint="eastAsia"/>
          <w:sz w:val="32"/>
          <w:szCs w:val="32"/>
        </w:rPr>
        <w:t>，</w:t>
      </w:r>
      <w:r w:rsidR="001C35E9" w:rsidRPr="001C35E9">
        <w:rPr>
          <w:rFonts w:ascii="仿宋_GB2312" w:eastAsia="仿宋_GB2312" w:hint="eastAsia"/>
          <w:sz w:val="32"/>
          <w:szCs w:val="32"/>
        </w:rPr>
        <w:t>提</w:t>
      </w:r>
      <w:r w:rsidR="00127954">
        <w:rPr>
          <w:rFonts w:ascii="仿宋_GB2312" w:eastAsia="仿宋_GB2312" w:hint="eastAsia"/>
          <w:sz w:val="32"/>
          <w:szCs w:val="32"/>
        </w:rPr>
        <w:t>高</w:t>
      </w:r>
      <w:r w:rsidR="001C35E9" w:rsidRPr="001C35E9">
        <w:rPr>
          <w:rFonts w:ascii="仿宋_GB2312" w:eastAsia="仿宋_GB2312" w:hint="eastAsia"/>
          <w:sz w:val="32"/>
          <w:szCs w:val="32"/>
        </w:rPr>
        <w:t>食堂就餐体验</w:t>
      </w:r>
      <w:r w:rsidR="001C35E9">
        <w:rPr>
          <w:rFonts w:ascii="仿宋_GB2312" w:eastAsia="仿宋_GB2312" w:hint="eastAsia"/>
          <w:sz w:val="32"/>
          <w:szCs w:val="32"/>
        </w:rPr>
        <w:t>，</w:t>
      </w:r>
      <w:r w:rsidR="007B0181">
        <w:rPr>
          <w:rFonts w:ascii="仿宋_GB2312" w:eastAsia="仿宋_GB2312" w:hint="eastAsia"/>
          <w:sz w:val="32"/>
          <w:szCs w:val="32"/>
        </w:rPr>
        <w:t>现</w:t>
      </w:r>
      <w:r w:rsidR="00277A98" w:rsidRPr="00315558">
        <w:rPr>
          <w:rFonts w:ascii="仿宋_GB2312" w:eastAsia="仿宋_GB2312" w:hint="eastAsia"/>
          <w:sz w:val="32"/>
          <w:szCs w:val="32"/>
        </w:rPr>
        <w:t>将</w:t>
      </w:r>
      <w:r w:rsidR="009A19CE">
        <w:rPr>
          <w:rFonts w:ascii="仿宋_GB2312" w:eastAsia="仿宋_GB2312" w:hint="eastAsia"/>
          <w:sz w:val="32"/>
          <w:szCs w:val="32"/>
        </w:rPr>
        <w:t>中科院</w:t>
      </w:r>
      <w:r w:rsidR="009A19CE">
        <w:rPr>
          <w:rFonts w:ascii="仿宋_GB2312" w:eastAsia="仿宋_GB2312"/>
          <w:sz w:val="32"/>
          <w:szCs w:val="32"/>
        </w:rPr>
        <w:t>重庆研究院</w:t>
      </w:r>
      <w:r w:rsidR="00277A98" w:rsidRPr="00315558">
        <w:rPr>
          <w:rFonts w:ascii="仿宋_GB2312" w:eastAsia="仿宋_GB2312" w:hint="eastAsia"/>
          <w:sz w:val="32"/>
          <w:szCs w:val="32"/>
        </w:rPr>
        <w:t>食堂</w:t>
      </w:r>
      <w:r w:rsidR="00182BC0">
        <w:rPr>
          <w:rFonts w:ascii="仿宋_GB2312" w:eastAsia="仿宋_GB2312" w:hint="eastAsia"/>
          <w:sz w:val="32"/>
          <w:szCs w:val="32"/>
        </w:rPr>
        <w:t>负一层</w:t>
      </w:r>
      <w:r w:rsidR="00FF3887">
        <w:rPr>
          <w:rFonts w:ascii="仿宋_GB2312" w:eastAsia="仿宋_GB2312"/>
          <w:sz w:val="32"/>
          <w:szCs w:val="32"/>
        </w:rPr>
        <w:t>中</w:t>
      </w:r>
      <w:r w:rsidR="003960E5">
        <w:rPr>
          <w:rFonts w:ascii="仿宋_GB2312" w:eastAsia="仿宋_GB2312" w:hint="eastAsia"/>
          <w:sz w:val="32"/>
          <w:szCs w:val="32"/>
        </w:rPr>
        <w:t>的</w:t>
      </w:r>
      <w:r w:rsidR="00C61415">
        <w:rPr>
          <w:rFonts w:ascii="仿宋_GB2312" w:eastAsia="仿宋_GB2312" w:hint="eastAsia"/>
          <w:sz w:val="32"/>
          <w:szCs w:val="32"/>
        </w:rPr>
        <w:t>两</w:t>
      </w:r>
      <w:r w:rsidR="006E0ED3">
        <w:rPr>
          <w:rFonts w:ascii="仿宋_GB2312" w:eastAsia="仿宋_GB2312"/>
          <w:sz w:val="32"/>
          <w:szCs w:val="32"/>
        </w:rPr>
        <w:t>个</w:t>
      </w:r>
      <w:r w:rsidR="00FF3887" w:rsidRPr="00FF3887">
        <w:rPr>
          <w:rFonts w:ascii="仿宋_GB2312" w:eastAsia="仿宋_GB2312"/>
          <w:sz w:val="32"/>
          <w:szCs w:val="32"/>
        </w:rPr>
        <w:t>窗口</w:t>
      </w:r>
      <w:r w:rsidR="00353CE5">
        <w:rPr>
          <w:rFonts w:ascii="仿宋_GB2312" w:eastAsia="仿宋_GB2312" w:hint="eastAsia"/>
          <w:sz w:val="32"/>
          <w:szCs w:val="32"/>
        </w:rPr>
        <w:t>面</w:t>
      </w:r>
      <w:r w:rsidR="00277A98" w:rsidRPr="00315558">
        <w:rPr>
          <w:rFonts w:ascii="仿宋_GB2312" w:eastAsia="仿宋_GB2312" w:hint="eastAsia"/>
          <w:sz w:val="32"/>
          <w:szCs w:val="32"/>
        </w:rPr>
        <w:t>向社会</w:t>
      </w:r>
      <w:r w:rsidR="003960E5">
        <w:rPr>
          <w:rFonts w:ascii="仿宋_GB2312" w:eastAsia="仿宋_GB2312" w:hint="eastAsia"/>
          <w:sz w:val="32"/>
          <w:szCs w:val="32"/>
        </w:rPr>
        <w:t>引进</w:t>
      </w:r>
      <w:r w:rsidR="003960E5">
        <w:rPr>
          <w:rFonts w:ascii="仿宋_GB2312" w:eastAsia="仿宋_GB2312"/>
          <w:sz w:val="32"/>
          <w:szCs w:val="32"/>
        </w:rPr>
        <w:t>特色</w:t>
      </w:r>
      <w:r w:rsidR="009A19CE">
        <w:rPr>
          <w:rFonts w:ascii="仿宋_GB2312" w:eastAsia="仿宋_GB2312" w:hint="eastAsia"/>
          <w:sz w:val="32"/>
          <w:szCs w:val="32"/>
        </w:rPr>
        <w:t>餐饮</w:t>
      </w:r>
      <w:r w:rsidR="00277A98" w:rsidRPr="00315558">
        <w:rPr>
          <w:rFonts w:ascii="仿宋_GB2312" w:eastAsia="仿宋_GB2312" w:hint="eastAsia"/>
          <w:sz w:val="32"/>
          <w:szCs w:val="32"/>
        </w:rPr>
        <w:t>。本次</w:t>
      </w:r>
      <w:r w:rsidR="003960E5">
        <w:rPr>
          <w:rFonts w:ascii="仿宋_GB2312" w:eastAsia="仿宋_GB2312" w:hint="eastAsia"/>
          <w:sz w:val="32"/>
          <w:szCs w:val="32"/>
        </w:rPr>
        <w:t>比选</w:t>
      </w:r>
      <w:r w:rsidR="00277A98" w:rsidRPr="00315558">
        <w:rPr>
          <w:rFonts w:ascii="仿宋_GB2312" w:eastAsia="仿宋_GB2312" w:hint="eastAsia"/>
          <w:sz w:val="32"/>
          <w:szCs w:val="32"/>
        </w:rPr>
        <w:t>由</w:t>
      </w:r>
      <w:r w:rsidR="005C51A4">
        <w:rPr>
          <w:rFonts w:ascii="仿宋_GB2312" w:eastAsia="仿宋_GB2312" w:hint="eastAsia"/>
          <w:sz w:val="32"/>
          <w:szCs w:val="32"/>
        </w:rPr>
        <w:t>重庆德勤物业管理有限公司</w:t>
      </w:r>
      <w:r w:rsidR="00277A98" w:rsidRPr="00315558">
        <w:rPr>
          <w:rFonts w:ascii="仿宋_GB2312" w:eastAsia="仿宋_GB2312" w:hint="eastAsia"/>
          <w:sz w:val="32"/>
          <w:szCs w:val="32"/>
        </w:rPr>
        <w:t>组织，</w:t>
      </w:r>
      <w:r w:rsidR="00353CE5">
        <w:rPr>
          <w:rFonts w:ascii="仿宋_GB2312" w:eastAsia="仿宋_GB2312" w:hint="eastAsia"/>
          <w:sz w:val="32"/>
          <w:szCs w:val="32"/>
        </w:rPr>
        <w:t>重庆研究院</w:t>
      </w:r>
      <w:r w:rsidR="00AB48E4">
        <w:rPr>
          <w:rFonts w:ascii="仿宋_GB2312" w:eastAsia="仿宋_GB2312" w:hint="eastAsia"/>
          <w:sz w:val="32"/>
          <w:szCs w:val="32"/>
        </w:rPr>
        <w:t>后勤物业</w:t>
      </w:r>
      <w:r w:rsidR="00AB48E4">
        <w:rPr>
          <w:rFonts w:ascii="仿宋_GB2312" w:eastAsia="仿宋_GB2312"/>
          <w:sz w:val="32"/>
          <w:szCs w:val="32"/>
        </w:rPr>
        <w:t>管理委员会代表</w:t>
      </w:r>
      <w:r w:rsidR="00277A98" w:rsidRPr="00315558">
        <w:rPr>
          <w:rFonts w:ascii="仿宋_GB2312" w:eastAsia="仿宋_GB2312" w:hint="eastAsia"/>
          <w:sz w:val="32"/>
          <w:szCs w:val="32"/>
        </w:rPr>
        <w:t>全程监督</w:t>
      </w:r>
      <w:r w:rsidR="003960E5">
        <w:rPr>
          <w:rFonts w:ascii="仿宋_GB2312" w:eastAsia="仿宋_GB2312" w:hint="eastAsia"/>
          <w:sz w:val="32"/>
          <w:szCs w:val="32"/>
        </w:rPr>
        <w:t>，并</w:t>
      </w:r>
      <w:r w:rsidR="00277A98" w:rsidRPr="00315558">
        <w:rPr>
          <w:rFonts w:ascii="仿宋_GB2312" w:eastAsia="仿宋_GB2312" w:hint="eastAsia"/>
          <w:sz w:val="32"/>
          <w:szCs w:val="32"/>
        </w:rPr>
        <w:t>按照</w:t>
      </w:r>
      <w:r w:rsidR="003960E5">
        <w:rPr>
          <w:rFonts w:ascii="仿宋_GB2312" w:eastAsia="仿宋_GB2312" w:hint="eastAsia"/>
          <w:sz w:val="32"/>
          <w:szCs w:val="32"/>
        </w:rPr>
        <w:t>比选文件</w:t>
      </w:r>
      <w:r w:rsidR="00277A98" w:rsidRPr="00315558">
        <w:rPr>
          <w:rFonts w:ascii="仿宋_GB2312" w:eastAsia="仿宋_GB2312" w:hint="eastAsia"/>
          <w:sz w:val="32"/>
          <w:szCs w:val="32"/>
        </w:rPr>
        <w:t>的有关规定开展工作，</w:t>
      </w:r>
      <w:r w:rsidR="00EE4655">
        <w:rPr>
          <w:rFonts w:ascii="仿宋_GB2312" w:eastAsia="仿宋_GB2312" w:hint="eastAsia"/>
          <w:sz w:val="32"/>
          <w:szCs w:val="32"/>
        </w:rPr>
        <w:t>诚邀</w:t>
      </w:r>
      <w:r w:rsidR="003960E5">
        <w:rPr>
          <w:rFonts w:ascii="仿宋_GB2312" w:eastAsia="仿宋_GB2312" w:hint="eastAsia"/>
          <w:sz w:val="32"/>
          <w:szCs w:val="32"/>
        </w:rPr>
        <w:t>符合</w:t>
      </w:r>
      <w:r w:rsidR="00353CE5" w:rsidRPr="00353CE5">
        <w:rPr>
          <w:rFonts w:ascii="仿宋_GB2312" w:eastAsia="仿宋_GB2312" w:hint="eastAsia"/>
          <w:sz w:val="32"/>
          <w:szCs w:val="32"/>
        </w:rPr>
        <w:t>要求的</w:t>
      </w:r>
      <w:r w:rsidR="00EE4655">
        <w:rPr>
          <w:rFonts w:ascii="仿宋_GB2312" w:eastAsia="仿宋_GB2312" w:hint="eastAsia"/>
          <w:sz w:val="32"/>
          <w:szCs w:val="32"/>
        </w:rPr>
        <w:t>、</w:t>
      </w:r>
      <w:r w:rsidR="00353CE5" w:rsidRPr="00353CE5">
        <w:rPr>
          <w:rFonts w:ascii="仿宋_GB2312" w:eastAsia="仿宋_GB2312" w:hint="eastAsia"/>
          <w:sz w:val="32"/>
          <w:szCs w:val="32"/>
        </w:rPr>
        <w:t>有相应能力的</w:t>
      </w:r>
      <w:r w:rsidR="003960E5">
        <w:rPr>
          <w:rFonts w:ascii="仿宋_GB2312" w:eastAsia="仿宋_GB2312" w:hint="eastAsia"/>
          <w:sz w:val="32"/>
          <w:szCs w:val="32"/>
        </w:rPr>
        <w:t>单位前来参选</w:t>
      </w:r>
      <w:r w:rsidR="00EE4655">
        <w:rPr>
          <w:rFonts w:ascii="仿宋_GB2312" w:eastAsia="仿宋_GB2312" w:hint="eastAsia"/>
          <w:sz w:val="32"/>
          <w:szCs w:val="32"/>
        </w:rPr>
        <w:t>，具体事宜</w:t>
      </w:r>
      <w:r w:rsidR="00277A98" w:rsidRPr="00315558">
        <w:rPr>
          <w:rFonts w:ascii="仿宋_GB2312" w:eastAsia="仿宋_GB2312" w:hint="eastAsia"/>
          <w:sz w:val="32"/>
          <w:szCs w:val="32"/>
        </w:rPr>
        <w:t>公告如下：</w:t>
      </w:r>
    </w:p>
    <w:p w:rsidR="00277A98" w:rsidRPr="00353CE5" w:rsidRDefault="00353CE5" w:rsidP="00315558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53CE5">
        <w:rPr>
          <w:rFonts w:ascii="黑体" w:eastAsia="黑体" w:hAnsi="黑体" w:hint="eastAsia"/>
          <w:sz w:val="32"/>
          <w:szCs w:val="32"/>
        </w:rPr>
        <w:t>一、项目概况</w:t>
      </w:r>
    </w:p>
    <w:p w:rsidR="00277A98" w:rsidRPr="00E95EC8" w:rsidRDefault="00277A98" w:rsidP="0031555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315558">
        <w:rPr>
          <w:rFonts w:ascii="仿宋_GB2312" w:eastAsia="仿宋_GB2312" w:hint="eastAsia"/>
          <w:sz w:val="32"/>
          <w:szCs w:val="32"/>
        </w:rPr>
        <w:t>（一）项目名称：食堂</w:t>
      </w:r>
      <w:r w:rsidR="00404E52">
        <w:rPr>
          <w:rFonts w:ascii="仿宋_GB2312" w:eastAsia="仿宋_GB2312" w:hint="eastAsia"/>
          <w:sz w:val="32"/>
          <w:szCs w:val="32"/>
        </w:rPr>
        <w:t>负一层</w:t>
      </w:r>
      <w:r w:rsidR="00460836">
        <w:rPr>
          <w:rFonts w:ascii="仿宋_GB2312" w:eastAsia="仿宋_GB2312" w:hint="eastAsia"/>
          <w:sz w:val="32"/>
          <w:szCs w:val="32"/>
        </w:rPr>
        <w:t>特色</w:t>
      </w:r>
      <w:r w:rsidRPr="00315558">
        <w:rPr>
          <w:rFonts w:ascii="仿宋_GB2312" w:eastAsia="仿宋_GB2312" w:hint="eastAsia"/>
          <w:sz w:val="32"/>
          <w:szCs w:val="32"/>
        </w:rPr>
        <w:t>窗口</w:t>
      </w:r>
      <w:r w:rsidR="00774F50">
        <w:rPr>
          <w:rFonts w:ascii="仿宋_GB2312" w:eastAsia="仿宋_GB2312" w:hint="eastAsia"/>
          <w:sz w:val="32"/>
          <w:szCs w:val="32"/>
        </w:rPr>
        <w:t>经营服务</w:t>
      </w:r>
      <w:r w:rsidR="00774F50">
        <w:rPr>
          <w:rFonts w:ascii="仿宋_GB2312" w:eastAsia="仿宋_GB2312"/>
          <w:sz w:val="32"/>
          <w:szCs w:val="32"/>
        </w:rPr>
        <w:t>比选</w:t>
      </w:r>
      <w:r w:rsidR="00C62E67">
        <w:rPr>
          <w:rFonts w:ascii="仿宋_GB2312" w:eastAsia="仿宋_GB2312" w:hint="eastAsia"/>
          <w:sz w:val="32"/>
          <w:szCs w:val="32"/>
        </w:rPr>
        <w:t>项目</w:t>
      </w:r>
    </w:p>
    <w:p w:rsidR="00277A98" w:rsidRPr="00315558" w:rsidRDefault="00277A98" w:rsidP="0031555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5558">
        <w:rPr>
          <w:rFonts w:ascii="仿宋_GB2312" w:eastAsia="仿宋_GB2312" w:hint="eastAsia"/>
          <w:sz w:val="32"/>
          <w:szCs w:val="32"/>
        </w:rPr>
        <w:t>（二）项目地点：</w:t>
      </w:r>
      <w:r w:rsidR="00C62E67">
        <w:rPr>
          <w:rFonts w:ascii="仿宋_GB2312" w:eastAsia="仿宋_GB2312" w:hint="eastAsia"/>
          <w:sz w:val="32"/>
          <w:szCs w:val="32"/>
        </w:rPr>
        <w:t>重庆市</w:t>
      </w:r>
      <w:r w:rsidR="00C62E67">
        <w:rPr>
          <w:rFonts w:ascii="仿宋_GB2312" w:eastAsia="仿宋_GB2312"/>
          <w:sz w:val="32"/>
          <w:szCs w:val="32"/>
        </w:rPr>
        <w:t>北碚区水土方正大道</w:t>
      </w:r>
      <w:r w:rsidR="00C62E67">
        <w:rPr>
          <w:rFonts w:ascii="仿宋_GB2312" w:eastAsia="仿宋_GB2312" w:hint="eastAsia"/>
          <w:sz w:val="32"/>
          <w:szCs w:val="32"/>
        </w:rPr>
        <w:t>266</w:t>
      </w:r>
      <w:r w:rsidRPr="00315558">
        <w:rPr>
          <w:rFonts w:ascii="仿宋_GB2312" w:eastAsia="仿宋_GB2312" w:hint="eastAsia"/>
          <w:sz w:val="32"/>
          <w:szCs w:val="32"/>
        </w:rPr>
        <w:t>号</w:t>
      </w:r>
    </w:p>
    <w:p w:rsidR="00277A98" w:rsidRPr="00315558" w:rsidRDefault="00277A98" w:rsidP="00B92A2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5558">
        <w:rPr>
          <w:rFonts w:ascii="仿宋_GB2312" w:eastAsia="仿宋_GB2312" w:hint="eastAsia"/>
          <w:sz w:val="32"/>
          <w:szCs w:val="32"/>
        </w:rPr>
        <w:t>（三）</w:t>
      </w:r>
      <w:r w:rsidR="002B478B">
        <w:rPr>
          <w:rFonts w:ascii="仿宋_GB2312" w:eastAsia="仿宋_GB2312" w:hint="eastAsia"/>
          <w:sz w:val="32"/>
          <w:szCs w:val="32"/>
        </w:rPr>
        <w:t>项目概况</w:t>
      </w:r>
    </w:p>
    <w:p w:rsidR="001C687A" w:rsidRDefault="006D78A0" w:rsidP="009A5D2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5558">
        <w:rPr>
          <w:rFonts w:ascii="仿宋_GB2312" w:eastAsia="仿宋_GB2312" w:hint="eastAsia"/>
          <w:sz w:val="32"/>
          <w:szCs w:val="32"/>
        </w:rPr>
        <w:t>1.</w:t>
      </w:r>
      <w:r w:rsidR="00277A98" w:rsidRPr="00315558">
        <w:rPr>
          <w:rFonts w:ascii="仿宋_GB2312" w:eastAsia="仿宋_GB2312" w:hint="eastAsia"/>
          <w:sz w:val="32"/>
          <w:szCs w:val="32"/>
        </w:rPr>
        <w:t>该项目位于</w:t>
      </w:r>
      <w:r w:rsidR="008334E7">
        <w:rPr>
          <w:rFonts w:ascii="仿宋_GB2312" w:eastAsia="仿宋_GB2312" w:hint="eastAsia"/>
          <w:sz w:val="32"/>
          <w:szCs w:val="32"/>
        </w:rPr>
        <w:t>重庆院园区</w:t>
      </w:r>
      <w:r w:rsidR="00277A98" w:rsidRPr="00315558">
        <w:rPr>
          <w:rFonts w:ascii="仿宋_GB2312" w:eastAsia="仿宋_GB2312" w:hint="eastAsia"/>
          <w:sz w:val="32"/>
          <w:szCs w:val="32"/>
        </w:rPr>
        <w:t>内，</w:t>
      </w:r>
      <w:r w:rsidR="00AF222E">
        <w:rPr>
          <w:rFonts w:ascii="仿宋_GB2312" w:eastAsia="仿宋_GB2312" w:hint="eastAsia"/>
          <w:sz w:val="32"/>
          <w:szCs w:val="32"/>
        </w:rPr>
        <w:t>目前</w:t>
      </w:r>
      <w:r w:rsidR="001C687A">
        <w:rPr>
          <w:rFonts w:ascii="仿宋_GB2312" w:eastAsia="仿宋_GB2312" w:hint="eastAsia"/>
          <w:sz w:val="32"/>
          <w:szCs w:val="32"/>
        </w:rPr>
        <w:t>学</w:t>
      </w:r>
      <w:r w:rsidR="00277A98" w:rsidRPr="00315558">
        <w:rPr>
          <w:rFonts w:ascii="仿宋_GB2312" w:eastAsia="仿宋_GB2312" w:hint="eastAsia"/>
          <w:sz w:val="32"/>
          <w:szCs w:val="32"/>
        </w:rPr>
        <w:t>生</w:t>
      </w:r>
      <w:r w:rsidR="001C687A">
        <w:rPr>
          <w:rFonts w:ascii="仿宋_GB2312" w:eastAsia="仿宋_GB2312" w:hint="eastAsia"/>
          <w:sz w:val="32"/>
          <w:szCs w:val="32"/>
        </w:rPr>
        <w:t>及</w:t>
      </w:r>
      <w:r w:rsidR="001C687A">
        <w:rPr>
          <w:rFonts w:ascii="仿宋_GB2312" w:eastAsia="仿宋_GB2312"/>
          <w:sz w:val="32"/>
          <w:szCs w:val="32"/>
        </w:rPr>
        <w:t>教职工</w:t>
      </w:r>
      <w:r w:rsidR="000E0990">
        <w:rPr>
          <w:rFonts w:ascii="仿宋_GB2312" w:eastAsia="仿宋_GB2312" w:hint="eastAsia"/>
          <w:sz w:val="32"/>
          <w:szCs w:val="32"/>
        </w:rPr>
        <w:t>近</w:t>
      </w:r>
      <w:r w:rsidR="000E0990">
        <w:rPr>
          <w:rFonts w:ascii="仿宋_GB2312" w:eastAsia="仿宋_GB2312"/>
          <w:sz w:val="32"/>
          <w:szCs w:val="32"/>
        </w:rPr>
        <w:t>1000</w:t>
      </w:r>
      <w:r w:rsidR="00277A98" w:rsidRPr="00315558">
        <w:rPr>
          <w:rFonts w:ascii="仿宋_GB2312" w:eastAsia="仿宋_GB2312" w:hint="eastAsia"/>
          <w:sz w:val="32"/>
          <w:szCs w:val="32"/>
        </w:rPr>
        <w:t>人。</w:t>
      </w:r>
      <w:r w:rsidR="003D4DD1">
        <w:rPr>
          <w:rFonts w:ascii="仿宋_GB2312" w:eastAsia="仿宋_GB2312" w:hint="eastAsia"/>
          <w:sz w:val="32"/>
          <w:szCs w:val="32"/>
        </w:rPr>
        <w:t>食堂</w:t>
      </w:r>
      <w:r w:rsidR="003D4DD1">
        <w:rPr>
          <w:rFonts w:ascii="仿宋_GB2312" w:eastAsia="仿宋_GB2312"/>
          <w:sz w:val="32"/>
          <w:szCs w:val="32"/>
        </w:rPr>
        <w:t>负一层建筑面积</w:t>
      </w:r>
      <w:r w:rsidR="003D4DD1">
        <w:rPr>
          <w:rFonts w:ascii="仿宋_GB2312" w:eastAsia="仿宋_GB2312" w:hint="eastAsia"/>
          <w:sz w:val="32"/>
          <w:szCs w:val="32"/>
        </w:rPr>
        <w:t>约为</w:t>
      </w:r>
      <w:r w:rsidR="0006767A">
        <w:rPr>
          <w:rFonts w:ascii="仿宋_GB2312" w:eastAsia="仿宋_GB2312"/>
          <w:sz w:val="32"/>
          <w:szCs w:val="32"/>
        </w:rPr>
        <w:t>1000</w:t>
      </w:r>
      <w:r w:rsidR="00DE4055">
        <w:rPr>
          <w:rFonts w:ascii="仿宋_GB2312" w:eastAsia="仿宋_GB2312"/>
          <w:sz w:val="32"/>
          <w:szCs w:val="32"/>
        </w:rPr>
        <w:t>m</w:t>
      </w:r>
      <w:r w:rsidR="00DE4055" w:rsidRPr="00DE4055">
        <w:rPr>
          <w:rFonts w:ascii="仿宋_GB2312" w:eastAsia="仿宋_GB2312"/>
          <w:sz w:val="32"/>
          <w:szCs w:val="32"/>
          <w:vertAlign w:val="superscript"/>
        </w:rPr>
        <w:t>2</w:t>
      </w:r>
      <w:r w:rsidR="001C687A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其中</w:t>
      </w:r>
      <w:r w:rsidR="001C687A">
        <w:rPr>
          <w:rFonts w:ascii="仿宋_GB2312" w:eastAsia="仿宋_GB2312" w:hint="eastAsia"/>
          <w:sz w:val="32"/>
          <w:szCs w:val="32"/>
        </w:rPr>
        <w:t>两个</w:t>
      </w:r>
      <w:r w:rsidR="0006767A">
        <w:rPr>
          <w:rFonts w:ascii="仿宋_GB2312" w:eastAsia="仿宋_GB2312" w:hint="eastAsia"/>
          <w:sz w:val="32"/>
          <w:szCs w:val="32"/>
        </w:rPr>
        <w:t>特色</w:t>
      </w:r>
      <w:r w:rsidR="001C687A">
        <w:rPr>
          <w:rFonts w:ascii="仿宋_GB2312" w:eastAsia="仿宋_GB2312"/>
          <w:sz w:val="32"/>
          <w:szCs w:val="32"/>
        </w:rPr>
        <w:t>窗口面积约为</w:t>
      </w:r>
      <w:r w:rsidR="0006767A">
        <w:rPr>
          <w:rFonts w:ascii="仿宋_GB2312" w:eastAsia="仿宋_GB2312"/>
          <w:sz w:val="32"/>
          <w:szCs w:val="32"/>
        </w:rPr>
        <w:t>50</w:t>
      </w:r>
      <w:r>
        <w:rPr>
          <w:rFonts w:ascii="仿宋_GB2312" w:eastAsia="仿宋_GB2312"/>
          <w:sz w:val="32"/>
          <w:szCs w:val="32"/>
        </w:rPr>
        <w:t>m</w:t>
      </w:r>
      <w:r w:rsidRPr="00DE4055">
        <w:rPr>
          <w:rFonts w:ascii="仿宋_GB2312" w:eastAsia="仿宋_GB2312"/>
          <w:sz w:val="32"/>
          <w:szCs w:val="32"/>
          <w:vertAlign w:val="superscript"/>
        </w:rPr>
        <w:t>2</w:t>
      </w:r>
      <w:r w:rsidR="0006767A">
        <w:rPr>
          <w:rFonts w:ascii="仿宋_GB2312" w:eastAsia="仿宋_GB2312" w:hint="eastAsia"/>
          <w:sz w:val="32"/>
          <w:szCs w:val="32"/>
        </w:rPr>
        <w:t>（</w:t>
      </w:r>
      <w:proofErr w:type="gramStart"/>
      <w:r w:rsidR="000818D7">
        <w:rPr>
          <w:rFonts w:ascii="仿宋_GB2312" w:eastAsia="仿宋_GB2312" w:hint="eastAsia"/>
          <w:sz w:val="32"/>
          <w:szCs w:val="32"/>
        </w:rPr>
        <w:t>一</w:t>
      </w:r>
      <w:proofErr w:type="gramEnd"/>
      <w:r w:rsidR="0006767A">
        <w:rPr>
          <w:rFonts w:ascii="仿宋_GB2312" w:eastAsia="仿宋_GB2312" w:hint="eastAsia"/>
          <w:sz w:val="32"/>
          <w:szCs w:val="32"/>
        </w:rPr>
        <w:t>窗口面积</w:t>
      </w:r>
      <w:r w:rsidR="0006767A">
        <w:rPr>
          <w:rFonts w:ascii="仿宋_GB2312" w:eastAsia="仿宋_GB2312"/>
          <w:sz w:val="32"/>
          <w:szCs w:val="32"/>
        </w:rPr>
        <w:t>约为</w:t>
      </w:r>
      <w:r w:rsidR="0006767A">
        <w:rPr>
          <w:rFonts w:ascii="仿宋_GB2312" w:eastAsia="仿宋_GB2312" w:hint="eastAsia"/>
          <w:sz w:val="32"/>
          <w:szCs w:val="32"/>
        </w:rPr>
        <w:t>30</w:t>
      </w:r>
      <w:r w:rsidR="0006767A" w:rsidRPr="0006767A">
        <w:rPr>
          <w:rFonts w:ascii="仿宋_GB2312" w:eastAsia="仿宋_GB2312"/>
          <w:sz w:val="32"/>
          <w:szCs w:val="32"/>
        </w:rPr>
        <w:t xml:space="preserve"> </w:t>
      </w:r>
      <w:r w:rsidR="0006767A">
        <w:rPr>
          <w:rFonts w:ascii="仿宋_GB2312" w:eastAsia="仿宋_GB2312"/>
          <w:sz w:val="32"/>
          <w:szCs w:val="32"/>
        </w:rPr>
        <w:t>m</w:t>
      </w:r>
      <w:r w:rsidR="0006767A" w:rsidRPr="00DE4055">
        <w:rPr>
          <w:rFonts w:ascii="仿宋_GB2312" w:eastAsia="仿宋_GB2312"/>
          <w:sz w:val="32"/>
          <w:szCs w:val="32"/>
          <w:vertAlign w:val="superscript"/>
        </w:rPr>
        <w:t>2</w:t>
      </w:r>
      <w:r w:rsidR="0006767A">
        <w:rPr>
          <w:rFonts w:ascii="仿宋_GB2312" w:eastAsia="仿宋_GB2312" w:hint="eastAsia"/>
          <w:sz w:val="32"/>
          <w:szCs w:val="32"/>
        </w:rPr>
        <w:t>，</w:t>
      </w:r>
      <w:r w:rsidR="000818D7">
        <w:rPr>
          <w:rFonts w:ascii="仿宋_GB2312" w:eastAsia="仿宋_GB2312"/>
          <w:sz w:val="32"/>
          <w:szCs w:val="32"/>
        </w:rPr>
        <w:t>二</w:t>
      </w:r>
      <w:r w:rsidR="000818D7">
        <w:rPr>
          <w:rFonts w:ascii="仿宋_GB2312" w:eastAsia="仿宋_GB2312" w:hint="eastAsia"/>
          <w:sz w:val="32"/>
          <w:szCs w:val="32"/>
        </w:rPr>
        <w:t>窗</w:t>
      </w:r>
      <w:r w:rsidR="0006767A">
        <w:rPr>
          <w:rFonts w:ascii="仿宋_GB2312" w:eastAsia="仿宋_GB2312" w:hint="eastAsia"/>
          <w:sz w:val="32"/>
          <w:szCs w:val="32"/>
        </w:rPr>
        <w:t>口面积</w:t>
      </w:r>
      <w:r w:rsidR="0006767A">
        <w:rPr>
          <w:rFonts w:ascii="仿宋_GB2312" w:eastAsia="仿宋_GB2312"/>
          <w:sz w:val="32"/>
          <w:szCs w:val="32"/>
        </w:rPr>
        <w:t>约为</w:t>
      </w:r>
      <w:r w:rsidR="0006767A">
        <w:rPr>
          <w:rFonts w:ascii="仿宋_GB2312" w:eastAsia="仿宋_GB2312" w:hint="eastAsia"/>
          <w:sz w:val="32"/>
          <w:szCs w:val="32"/>
        </w:rPr>
        <w:t>20</w:t>
      </w:r>
      <w:r w:rsidR="0006767A" w:rsidRPr="0006767A">
        <w:rPr>
          <w:rFonts w:ascii="仿宋_GB2312" w:eastAsia="仿宋_GB2312"/>
          <w:sz w:val="32"/>
          <w:szCs w:val="32"/>
        </w:rPr>
        <w:t xml:space="preserve"> </w:t>
      </w:r>
      <w:r w:rsidR="0006767A">
        <w:rPr>
          <w:rFonts w:ascii="仿宋_GB2312" w:eastAsia="仿宋_GB2312"/>
          <w:sz w:val="32"/>
          <w:szCs w:val="32"/>
        </w:rPr>
        <w:t>m</w:t>
      </w:r>
      <w:r w:rsidR="0006767A" w:rsidRPr="00DE4055">
        <w:rPr>
          <w:rFonts w:ascii="仿宋_GB2312" w:eastAsia="仿宋_GB2312"/>
          <w:sz w:val="32"/>
          <w:szCs w:val="32"/>
          <w:vertAlign w:val="superscript"/>
        </w:rPr>
        <w:t>2</w:t>
      </w:r>
      <w:r w:rsidR="0006767A">
        <w:rPr>
          <w:rFonts w:ascii="仿宋_GB2312" w:eastAsia="仿宋_GB2312" w:hint="eastAsia"/>
          <w:sz w:val="32"/>
          <w:szCs w:val="32"/>
        </w:rPr>
        <w:t>）</w:t>
      </w:r>
      <w:r w:rsidR="00AF222E">
        <w:rPr>
          <w:rFonts w:ascii="仿宋_GB2312" w:eastAsia="仿宋_GB2312" w:hint="eastAsia"/>
          <w:sz w:val="32"/>
          <w:szCs w:val="32"/>
        </w:rPr>
        <w:t>。</w:t>
      </w:r>
      <w:r w:rsidR="00AF222E" w:rsidRPr="00AF222E">
        <w:rPr>
          <w:rFonts w:ascii="仿宋_GB2312" w:eastAsia="仿宋_GB2312" w:hint="eastAsia"/>
          <w:sz w:val="32"/>
          <w:szCs w:val="32"/>
        </w:rPr>
        <w:t>室内、外装饰完整，水电气供应充足。</w:t>
      </w:r>
    </w:p>
    <w:p w:rsidR="00AF222E" w:rsidRPr="009F6864" w:rsidRDefault="006D78A0" w:rsidP="009A5D2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5558">
        <w:rPr>
          <w:rFonts w:ascii="仿宋_GB2312" w:eastAsia="仿宋_GB2312" w:hint="eastAsia"/>
          <w:sz w:val="32"/>
          <w:szCs w:val="32"/>
        </w:rPr>
        <w:t>2.</w:t>
      </w:r>
      <w:r w:rsidR="00A17535">
        <w:rPr>
          <w:rFonts w:ascii="仿宋_GB2312" w:eastAsia="仿宋_GB2312"/>
          <w:sz w:val="32"/>
          <w:szCs w:val="32"/>
        </w:rPr>
        <w:t>大厅</w:t>
      </w:r>
      <w:r w:rsidR="009A5D2E">
        <w:rPr>
          <w:rFonts w:ascii="仿宋_GB2312" w:eastAsia="仿宋_GB2312"/>
          <w:sz w:val="32"/>
          <w:szCs w:val="32"/>
        </w:rPr>
        <w:t>就餐</w:t>
      </w:r>
      <w:r w:rsidR="009A5D2E">
        <w:rPr>
          <w:rFonts w:ascii="仿宋_GB2312" w:eastAsia="仿宋_GB2312" w:hint="eastAsia"/>
          <w:sz w:val="32"/>
          <w:szCs w:val="32"/>
        </w:rPr>
        <w:t>区域</w:t>
      </w:r>
      <w:r w:rsidR="00DE1FE8">
        <w:rPr>
          <w:rFonts w:ascii="仿宋_GB2312" w:eastAsia="仿宋_GB2312"/>
          <w:sz w:val="32"/>
          <w:szCs w:val="32"/>
        </w:rPr>
        <w:t>800</w:t>
      </w:r>
      <w:r w:rsidR="00A17535">
        <w:rPr>
          <w:rFonts w:ascii="仿宋_GB2312" w:eastAsia="仿宋_GB2312"/>
          <w:sz w:val="32"/>
          <w:szCs w:val="32"/>
        </w:rPr>
        <w:t>m</w:t>
      </w:r>
      <w:r w:rsidR="00A17535" w:rsidRPr="00DE4055">
        <w:rPr>
          <w:rFonts w:ascii="仿宋_GB2312" w:eastAsia="仿宋_GB2312"/>
          <w:sz w:val="32"/>
          <w:szCs w:val="32"/>
          <w:vertAlign w:val="superscript"/>
        </w:rPr>
        <w:t>2</w:t>
      </w:r>
      <w:r w:rsidR="009A5D2E">
        <w:rPr>
          <w:rFonts w:ascii="仿宋_GB2312" w:eastAsia="仿宋_GB2312" w:hint="eastAsia"/>
          <w:sz w:val="32"/>
          <w:szCs w:val="32"/>
        </w:rPr>
        <w:t>，</w:t>
      </w:r>
      <w:r w:rsidR="00A17535" w:rsidRPr="00ED2821">
        <w:rPr>
          <w:rFonts w:ascii="仿宋_GB2312" w:eastAsia="仿宋_GB2312" w:hint="eastAsia"/>
          <w:sz w:val="32"/>
          <w:szCs w:val="32"/>
        </w:rPr>
        <w:t>共有</w:t>
      </w:r>
      <w:proofErr w:type="gramStart"/>
      <w:r w:rsidR="00A17535" w:rsidRPr="00ED2821">
        <w:rPr>
          <w:rFonts w:ascii="仿宋_GB2312" w:eastAsia="仿宋_GB2312" w:hint="eastAsia"/>
          <w:sz w:val="32"/>
          <w:szCs w:val="32"/>
        </w:rPr>
        <w:t>就餐位</w:t>
      </w:r>
      <w:proofErr w:type="gramEnd"/>
      <w:r w:rsidR="00A17535" w:rsidRPr="00ED2821">
        <w:rPr>
          <w:rFonts w:ascii="仿宋_GB2312" w:eastAsia="仿宋_GB2312" w:hint="eastAsia"/>
          <w:sz w:val="32"/>
          <w:szCs w:val="32"/>
        </w:rPr>
        <w:t>约</w:t>
      </w:r>
      <w:r w:rsidR="00DE1FE8">
        <w:rPr>
          <w:rFonts w:ascii="仿宋_GB2312" w:eastAsia="仿宋_GB2312"/>
          <w:sz w:val="32"/>
          <w:szCs w:val="32"/>
        </w:rPr>
        <w:t>640</w:t>
      </w:r>
      <w:r w:rsidR="00A17535" w:rsidRPr="00ED2821">
        <w:rPr>
          <w:rFonts w:ascii="仿宋_GB2312" w:eastAsia="仿宋_GB2312"/>
          <w:sz w:val="32"/>
          <w:szCs w:val="32"/>
        </w:rPr>
        <w:t>个</w:t>
      </w:r>
      <w:r w:rsidR="00AC5525">
        <w:rPr>
          <w:rFonts w:ascii="仿宋_GB2312" w:eastAsia="仿宋_GB2312" w:hint="eastAsia"/>
          <w:sz w:val="32"/>
          <w:szCs w:val="32"/>
        </w:rPr>
        <w:t>。厨房设备设施</w:t>
      </w:r>
      <w:r w:rsidR="00AC5525" w:rsidRPr="00AF222E">
        <w:rPr>
          <w:rFonts w:ascii="仿宋_GB2312" w:eastAsia="仿宋_GB2312" w:hint="eastAsia"/>
          <w:sz w:val="32"/>
          <w:szCs w:val="32"/>
        </w:rPr>
        <w:t>配置</w:t>
      </w:r>
      <w:r w:rsidR="00AC5525">
        <w:rPr>
          <w:rFonts w:ascii="仿宋_GB2312" w:eastAsia="仿宋_GB2312" w:hint="eastAsia"/>
          <w:sz w:val="32"/>
          <w:szCs w:val="32"/>
        </w:rPr>
        <w:t>相对</w:t>
      </w:r>
      <w:r w:rsidR="00AC5525" w:rsidRPr="00AF222E">
        <w:rPr>
          <w:rFonts w:ascii="仿宋_GB2312" w:eastAsia="仿宋_GB2312" w:hint="eastAsia"/>
          <w:sz w:val="32"/>
          <w:szCs w:val="32"/>
        </w:rPr>
        <w:t>齐全，</w:t>
      </w:r>
      <w:r w:rsidR="00AC5525">
        <w:rPr>
          <w:rFonts w:ascii="仿宋_GB2312" w:eastAsia="仿宋_GB2312" w:hint="eastAsia"/>
          <w:sz w:val="32"/>
          <w:szCs w:val="32"/>
        </w:rPr>
        <w:t>包含</w:t>
      </w:r>
      <w:r w:rsidR="009A5D2E" w:rsidRPr="00AF222E">
        <w:rPr>
          <w:rFonts w:ascii="仿宋_GB2312" w:eastAsia="仿宋_GB2312" w:hint="eastAsia"/>
          <w:sz w:val="32"/>
          <w:szCs w:val="32"/>
        </w:rPr>
        <w:t>供电设备、燃气设备、给排水设备、消防设备、通风设备、</w:t>
      </w:r>
      <w:r w:rsidR="009A5D2E">
        <w:rPr>
          <w:rFonts w:ascii="仿宋_GB2312" w:eastAsia="仿宋_GB2312" w:hint="eastAsia"/>
          <w:sz w:val="32"/>
          <w:szCs w:val="32"/>
        </w:rPr>
        <w:t>抽油烟设备</w:t>
      </w:r>
      <w:r w:rsidR="009A5D2E" w:rsidRPr="00AF222E">
        <w:rPr>
          <w:rFonts w:ascii="仿宋_GB2312" w:eastAsia="仿宋_GB2312" w:hint="eastAsia"/>
          <w:sz w:val="32"/>
          <w:szCs w:val="32"/>
        </w:rPr>
        <w:t>等；家具包含餐桌、餐椅、备餐柜等</w:t>
      </w:r>
      <w:r w:rsidR="009A5D2E">
        <w:rPr>
          <w:rFonts w:ascii="仿宋_GB2312" w:eastAsia="仿宋_GB2312" w:hint="eastAsia"/>
          <w:sz w:val="32"/>
          <w:szCs w:val="32"/>
        </w:rPr>
        <w:t>。</w:t>
      </w:r>
    </w:p>
    <w:p w:rsidR="002F1A0B" w:rsidRPr="002F1A0B" w:rsidRDefault="002F1A0B" w:rsidP="00315558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F1A0B">
        <w:rPr>
          <w:rFonts w:ascii="黑体" w:eastAsia="黑体" w:hAnsi="黑体" w:hint="eastAsia"/>
          <w:sz w:val="32"/>
          <w:szCs w:val="32"/>
        </w:rPr>
        <w:t>二、委托管理</w:t>
      </w:r>
      <w:r>
        <w:rPr>
          <w:rFonts w:ascii="黑体" w:eastAsia="黑体" w:hAnsi="黑体" w:hint="eastAsia"/>
          <w:sz w:val="32"/>
          <w:szCs w:val="32"/>
        </w:rPr>
        <w:t>形式</w:t>
      </w:r>
    </w:p>
    <w:p w:rsidR="002F1A0B" w:rsidRDefault="00DB65FC" w:rsidP="002F1A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特色</w:t>
      </w:r>
      <w:r w:rsidR="002F1A0B">
        <w:rPr>
          <w:rFonts w:ascii="仿宋_GB2312" w:eastAsia="仿宋_GB2312" w:hint="eastAsia"/>
          <w:sz w:val="32"/>
          <w:szCs w:val="32"/>
        </w:rPr>
        <w:t>窗口</w:t>
      </w:r>
      <w:r w:rsidR="002F1A0B" w:rsidRPr="002F1A0B">
        <w:rPr>
          <w:rFonts w:ascii="仿宋_GB2312" w:eastAsia="仿宋_GB2312" w:hint="eastAsia"/>
          <w:sz w:val="32"/>
          <w:szCs w:val="32"/>
        </w:rPr>
        <w:t>采取“自主经营、自负盈亏、价格实惠、保证质量”的模式</w:t>
      </w:r>
      <w:r w:rsidR="002F1A0B">
        <w:rPr>
          <w:rFonts w:ascii="仿宋_GB2312" w:eastAsia="仿宋_GB2312"/>
          <w:sz w:val="32"/>
          <w:szCs w:val="32"/>
        </w:rPr>
        <w:t>。其中，</w:t>
      </w:r>
      <w:r w:rsidR="00263439">
        <w:rPr>
          <w:rFonts w:ascii="仿宋_GB2312" w:eastAsia="仿宋_GB2312" w:hint="eastAsia"/>
          <w:sz w:val="32"/>
          <w:szCs w:val="32"/>
        </w:rPr>
        <w:t>采购人</w:t>
      </w:r>
      <w:r w:rsidR="002F1A0B">
        <w:rPr>
          <w:rFonts w:ascii="仿宋_GB2312" w:eastAsia="仿宋_GB2312"/>
          <w:sz w:val="32"/>
          <w:szCs w:val="32"/>
        </w:rPr>
        <w:t>提供食堂基础设施条件、</w:t>
      </w:r>
      <w:proofErr w:type="gramStart"/>
      <w:r w:rsidR="002F1A0B">
        <w:rPr>
          <w:rFonts w:ascii="仿宋_GB2312" w:eastAsia="仿宋_GB2312"/>
          <w:sz w:val="32"/>
          <w:szCs w:val="32"/>
        </w:rPr>
        <w:t>一</w:t>
      </w:r>
      <w:proofErr w:type="gramEnd"/>
      <w:r w:rsidR="002F1A0B">
        <w:rPr>
          <w:rFonts w:ascii="仿宋_GB2312" w:eastAsia="仿宋_GB2312"/>
          <w:sz w:val="32"/>
          <w:szCs w:val="32"/>
        </w:rPr>
        <w:t>卡通收费系统及设备</w:t>
      </w:r>
      <w:r w:rsidR="002F1A0B" w:rsidRPr="002F1A0B">
        <w:rPr>
          <w:rFonts w:ascii="仿宋_GB2312" w:eastAsia="仿宋_GB2312"/>
          <w:sz w:val="32"/>
          <w:szCs w:val="32"/>
        </w:rPr>
        <w:t>等。</w:t>
      </w:r>
      <w:r w:rsidR="002F1A0B">
        <w:rPr>
          <w:rFonts w:ascii="仿宋_GB2312" w:eastAsia="仿宋_GB2312" w:hint="eastAsia"/>
          <w:sz w:val="32"/>
          <w:szCs w:val="32"/>
        </w:rPr>
        <w:t>经营户</w:t>
      </w:r>
      <w:r w:rsidR="002F1A0B" w:rsidRPr="002F1A0B">
        <w:rPr>
          <w:rFonts w:ascii="仿宋_GB2312" w:eastAsia="仿宋_GB2312"/>
          <w:sz w:val="32"/>
          <w:szCs w:val="32"/>
        </w:rPr>
        <w:t>提供服务人员和管理人员、经营设施</w:t>
      </w:r>
      <w:r w:rsidR="002F1A0B" w:rsidRPr="002F1A0B">
        <w:rPr>
          <w:rFonts w:ascii="仿宋_GB2312" w:eastAsia="仿宋_GB2312"/>
          <w:sz w:val="32"/>
          <w:szCs w:val="32"/>
        </w:rPr>
        <w:lastRenderedPageBreak/>
        <w:t>等以及必要的烹饪器具、餐具</w:t>
      </w:r>
      <w:r>
        <w:rPr>
          <w:rFonts w:ascii="仿宋_GB2312" w:eastAsia="仿宋_GB2312" w:hint="eastAsia"/>
          <w:sz w:val="32"/>
          <w:szCs w:val="32"/>
        </w:rPr>
        <w:t>；</w:t>
      </w:r>
      <w:r w:rsidR="002F1A0B" w:rsidRPr="002F1A0B">
        <w:rPr>
          <w:rFonts w:ascii="仿宋_GB2312" w:eastAsia="仿宋_GB2312"/>
          <w:sz w:val="32"/>
          <w:szCs w:val="32"/>
        </w:rPr>
        <w:t>其中，必要的烹饪器具包含但不限于以下物品：炒锅、汤锅、蒸锅、蒸笼、炒勺、锅铲、汤勺、漏勺、砧板、刮板、托盘、刀具、</w:t>
      </w:r>
      <w:proofErr w:type="gramStart"/>
      <w:r w:rsidR="002F1A0B" w:rsidRPr="002F1A0B">
        <w:rPr>
          <w:rFonts w:ascii="仿宋_GB2312" w:eastAsia="仿宋_GB2312"/>
          <w:sz w:val="32"/>
          <w:szCs w:val="32"/>
        </w:rPr>
        <w:t>各类盆等</w:t>
      </w:r>
      <w:proofErr w:type="gramEnd"/>
      <w:r w:rsidR="002F1A0B" w:rsidRPr="002F1A0B">
        <w:rPr>
          <w:rFonts w:ascii="仿宋_GB2312" w:eastAsia="仿宋_GB2312"/>
          <w:sz w:val="32"/>
          <w:szCs w:val="32"/>
        </w:rPr>
        <w:t>；必要的餐具包含但不限于以下物品：餐盘、餐碟、碗具、勺子、筷子等。</w:t>
      </w:r>
    </w:p>
    <w:p w:rsidR="00C71DBD" w:rsidRDefault="002B478B" w:rsidP="00C71DB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本项目</w:t>
      </w:r>
      <w:r w:rsidR="00C71DBD">
        <w:rPr>
          <w:rFonts w:ascii="仿宋_GB2312" w:eastAsia="仿宋_GB2312" w:hint="eastAsia"/>
          <w:sz w:val="32"/>
          <w:szCs w:val="32"/>
        </w:rPr>
        <w:t>服务</w:t>
      </w:r>
      <w:r w:rsidR="00C71DBD" w:rsidRPr="00C71DBD">
        <w:rPr>
          <w:rFonts w:ascii="仿宋_GB2312" w:eastAsia="仿宋_GB2312" w:hint="eastAsia"/>
          <w:sz w:val="32"/>
          <w:szCs w:val="32"/>
        </w:rPr>
        <w:t>期为三年，</w:t>
      </w:r>
      <w:r w:rsidR="00C71DBD">
        <w:rPr>
          <w:rFonts w:ascii="仿宋_GB2312" w:eastAsia="仿宋_GB2312" w:hint="eastAsia"/>
          <w:sz w:val="32"/>
          <w:szCs w:val="32"/>
        </w:rPr>
        <w:t>合同</w:t>
      </w:r>
      <w:r w:rsidR="00C71DBD" w:rsidRPr="00C71DBD">
        <w:rPr>
          <w:rFonts w:ascii="仿宋_GB2312" w:eastAsia="仿宋_GB2312" w:hint="eastAsia"/>
          <w:sz w:val="32"/>
          <w:szCs w:val="32"/>
        </w:rPr>
        <w:t>一年一签，每年考核合格后续签下一年合同。若期内出现任何安全事故、矛盾纠纷或多次不服从管理的，</w:t>
      </w:r>
      <w:r w:rsidR="00263439">
        <w:rPr>
          <w:rFonts w:ascii="仿宋_GB2312" w:eastAsia="仿宋_GB2312" w:hint="eastAsia"/>
          <w:sz w:val="32"/>
          <w:szCs w:val="32"/>
        </w:rPr>
        <w:t>采购人</w:t>
      </w:r>
      <w:r w:rsidR="00C71DBD" w:rsidRPr="00C71DBD">
        <w:rPr>
          <w:rFonts w:ascii="仿宋_GB2312" w:eastAsia="仿宋_GB2312" w:hint="eastAsia"/>
          <w:sz w:val="32"/>
          <w:szCs w:val="32"/>
        </w:rPr>
        <w:t>将随时终止合同。</w:t>
      </w:r>
    </w:p>
    <w:p w:rsidR="00FA53B4" w:rsidRPr="00FA53B4" w:rsidRDefault="00FA53B4" w:rsidP="00FA53B4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5570F">
        <w:rPr>
          <w:rFonts w:ascii="黑体" w:eastAsia="黑体" w:hAnsi="黑体" w:hint="eastAsia"/>
          <w:sz w:val="32"/>
          <w:szCs w:val="32"/>
        </w:rPr>
        <w:t>三、</w:t>
      </w:r>
      <w:r w:rsidRPr="00F5570F">
        <w:rPr>
          <w:rFonts w:ascii="黑体" w:eastAsia="黑体" w:hAnsi="黑体"/>
          <w:sz w:val="32"/>
          <w:szCs w:val="32"/>
        </w:rPr>
        <w:t>管理费和营业收入</w:t>
      </w:r>
    </w:p>
    <w:p w:rsidR="00FA53B4" w:rsidRPr="00FA53B4" w:rsidRDefault="00070A7F" w:rsidP="00FA53B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263439">
        <w:rPr>
          <w:rFonts w:ascii="仿宋_GB2312" w:eastAsia="仿宋_GB2312" w:hint="eastAsia"/>
          <w:sz w:val="32"/>
          <w:szCs w:val="32"/>
        </w:rPr>
        <w:t>采购人</w:t>
      </w:r>
      <w:r w:rsidR="00FA53B4">
        <w:rPr>
          <w:rFonts w:ascii="仿宋_GB2312" w:eastAsia="仿宋_GB2312"/>
          <w:sz w:val="32"/>
          <w:szCs w:val="32"/>
        </w:rPr>
        <w:t>财务部</w:t>
      </w:r>
      <w:r w:rsidR="00FA53B4" w:rsidRPr="00FA53B4">
        <w:rPr>
          <w:rFonts w:ascii="仿宋_GB2312" w:eastAsia="仿宋_GB2312" w:hint="eastAsia"/>
          <w:sz w:val="32"/>
          <w:szCs w:val="32"/>
        </w:rPr>
        <w:t>每月核查</w:t>
      </w:r>
      <w:r w:rsidR="00FA53B4">
        <w:rPr>
          <w:rFonts w:ascii="仿宋_GB2312" w:eastAsia="仿宋_GB2312" w:hint="eastAsia"/>
          <w:sz w:val="32"/>
          <w:szCs w:val="32"/>
        </w:rPr>
        <w:t>经营户</w:t>
      </w:r>
      <w:r w:rsidR="00FA53B4" w:rsidRPr="00FA53B4">
        <w:rPr>
          <w:rFonts w:ascii="仿宋_GB2312" w:eastAsia="仿宋_GB2312" w:hint="eastAsia"/>
          <w:sz w:val="32"/>
          <w:szCs w:val="32"/>
        </w:rPr>
        <w:t>当月营业额</w:t>
      </w:r>
      <w:r w:rsidR="00FA53B4" w:rsidRPr="00FA53B4">
        <w:rPr>
          <w:rFonts w:ascii="仿宋_GB2312" w:eastAsia="仿宋_GB2312"/>
          <w:sz w:val="32"/>
          <w:szCs w:val="32"/>
        </w:rPr>
        <w:t>，并按</w:t>
      </w:r>
      <w:r w:rsidR="00FA53B4">
        <w:rPr>
          <w:rFonts w:ascii="仿宋_GB2312" w:eastAsia="仿宋_GB2312" w:hint="eastAsia"/>
          <w:sz w:val="32"/>
          <w:szCs w:val="32"/>
        </w:rPr>
        <w:t>经营户</w:t>
      </w:r>
      <w:r w:rsidR="00FA53B4" w:rsidRPr="00FA53B4">
        <w:rPr>
          <w:rFonts w:ascii="仿宋_GB2312" w:eastAsia="仿宋_GB2312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竞选</w:t>
      </w:r>
      <w:r w:rsidR="00FA53B4" w:rsidRPr="00FA53B4">
        <w:rPr>
          <w:rFonts w:ascii="仿宋_GB2312" w:eastAsia="仿宋_GB2312"/>
          <w:sz w:val="32"/>
          <w:szCs w:val="32"/>
        </w:rPr>
        <w:t>报价表》比例核算当月应交管理费。</w:t>
      </w:r>
      <w:r w:rsidR="00FA53B4">
        <w:rPr>
          <w:rFonts w:ascii="仿宋_GB2312" w:eastAsia="仿宋_GB2312" w:hint="eastAsia"/>
          <w:sz w:val="32"/>
          <w:szCs w:val="32"/>
        </w:rPr>
        <w:t>经营户</w:t>
      </w:r>
      <w:r w:rsidR="00FA53B4" w:rsidRPr="00FA53B4">
        <w:rPr>
          <w:rFonts w:ascii="仿宋_GB2312" w:eastAsia="仿宋_GB2312"/>
          <w:sz w:val="32"/>
          <w:szCs w:val="32"/>
        </w:rPr>
        <w:t>不得隐匿营业款项，如发现隐匿款项，</w:t>
      </w:r>
      <w:r w:rsidR="00FA53B4">
        <w:rPr>
          <w:rFonts w:ascii="仿宋_GB2312" w:eastAsia="仿宋_GB2312" w:hint="eastAsia"/>
          <w:sz w:val="32"/>
          <w:szCs w:val="32"/>
        </w:rPr>
        <w:t>采购</w:t>
      </w:r>
      <w:r w:rsidR="00FA53B4">
        <w:rPr>
          <w:rFonts w:ascii="仿宋_GB2312" w:eastAsia="仿宋_GB2312"/>
          <w:sz w:val="32"/>
          <w:szCs w:val="32"/>
        </w:rPr>
        <w:t>人</w:t>
      </w:r>
      <w:r w:rsidR="00FA53B4" w:rsidRPr="00FA53B4">
        <w:rPr>
          <w:rFonts w:ascii="仿宋_GB2312" w:eastAsia="仿宋_GB2312"/>
          <w:sz w:val="32"/>
          <w:szCs w:val="32"/>
        </w:rPr>
        <w:t>不仅要求</w:t>
      </w:r>
      <w:r w:rsidR="00FA53B4">
        <w:rPr>
          <w:rFonts w:ascii="仿宋_GB2312" w:eastAsia="仿宋_GB2312" w:hint="eastAsia"/>
          <w:sz w:val="32"/>
          <w:szCs w:val="32"/>
        </w:rPr>
        <w:t>经营户</w:t>
      </w:r>
      <w:r w:rsidR="00FA53B4" w:rsidRPr="00FA53B4">
        <w:rPr>
          <w:rFonts w:ascii="仿宋_GB2312" w:eastAsia="仿宋_GB2312"/>
          <w:sz w:val="32"/>
          <w:szCs w:val="32"/>
        </w:rPr>
        <w:t>追回该款项，还将收取</w:t>
      </w:r>
      <w:r w:rsidR="00FA53B4">
        <w:rPr>
          <w:rFonts w:ascii="仿宋_GB2312" w:eastAsia="仿宋_GB2312" w:hint="eastAsia"/>
          <w:sz w:val="32"/>
          <w:szCs w:val="32"/>
        </w:rPr>
        <w:t>经营户</w:t>
      </w:r>
      <w:r w:rsidR="00FA53B4" w:rsidRPr="00FA53B4">
        <w:rPr>
          <w:rFonts w:ascii="仿宋_GB2312" w:eastAsia="仿宋_GB2312"/>
          <w:sz w:val="32"/>
          <w:szCs w:val="32"/>
        </w:rPr>
        <w:t>违约金</w:t>
      </w:r>
      <w:r w:rsidR="0034703D">
        <w:rPr>
          <w:rFonts w:ascii="仿宋_GB2312" w:eastAsia="仿宋_GB2312" w:hint="eastAsia"/>
          <w:sz w:val="32"/>
          <w:szCs w:val="32"/>
        </w:rPr>
        <w:t>。</w:t>
      </w:r>
      <w:r w:rsidR="0034703D" w:rsidRPr="00FA53B4">
        <w:rPr>
          <w:rFonts w:ascii="仿宋_GB2312" w:eastAsia="仿宋_GB2312"/>
          <w:sz w:val="32"/>
          <w:szCs w:val="32"/>
        </w:rPr>
        <w:t xml:space="preserve"> </w:t>
      </w:r>
    </w:p>
    <w:p w:rsidR="00FA53B4" w:rsidRDefault="00070A7F" w:rsidP="00FA53B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FA53B4" w:rsidRPr="00FA53B4">
        <w:rPr>
          <w:rFonts w:ascii="仿宋_GB2312" w:eastAsia="仿宋_GB2312" w:hint="eastAsia"/>
          <w:sz w:val="32"/>
          <w:szCs w:val="32"/>
        </w:rPr>
        <w:t>管理费由</w:t>
      </w:r>
      <w:r>
        <w:rPr>
          <w:rFonts w:ascii="仿宋_GB2312" w:eastAsia="仿宋_GB2312" w:hint="eastAsia"/>
          <w:sz w:val="32"/>
          <w:szCs w:val="32"/>
        </w:rPr>
        <w:t>采购人</w:t>
      </w:r>
      <w:r w:rsidR="00FA53B4" w:rsidRPr="00FA53B4">
        <w:rPr>
          <w:rFonts w:ascii="仿宋_GB2312" w:eastAsia="仿宋_GB2312" w:hint="eastAsia"/>
          <w:sz w:val="32"/>
          <w:szCs w:val="32"/>
        </w:rPr>
        <w:t>每</w:t>
      </w:r>
      <w:r>
        <w:rPr>
          <w:rFonts w:ascii="仿宋_GB2312" w:eastAsia="仿宋_GB2312" w:hint="eastAsia"/>
          <w:sz w:val="32"/>
          <w:szCs w:val="32"/>
        </w:rPr>
        <w:t>月</w:t>
      </w:r>
      <w:r w:rsidR="00FA53B4" w:rsidRPr="00FA53B4">
        <w:rPr>
          <w:rFonts w:ascii="仿宋_GB2312" w:eastAsia="仿宋_GB2312" w:hint="eastAsia"/>
          <w:sz w:val="32"/>
          <w:szCs w:val="32"/>
        </w:rPr>
        <w:t>收取一次，次</w:t>
      </w:r>
      <w:r>
        <w:rPr>
          <w:rFonts w:ascii="仿宋_GB2312" w:eastAsia="仿宋_GB2312" w:hint="eastAsia"/>
          <w:sz w:val="32"/>
          <w:szCs w:val="32"/>
        </w:rPr>
        <w:t>月1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日</w:t>
      </w:r>
      <w:r w:rsidR="00FA53B4" w:rsidRPr="00FA53B4">
        <w:rPr>
          <w:rFonts w:ascii="仿宋_GB2312" w:eastAsia="仿宋_GB2312" w:hint="eastAsia"/>
          <w:sz w:val="32"/>
          <w:szCs w:val="32"/>
        </w:rPr>
        <w:t>收取上</w:t>
      </w:r>
      <w:r>
        <w:rPr>
          <w:rFonts w:ascii="仿宋_GB2312" w:eastAsia="仿宋_GB2312" w:hint="eastAsia"/>
          <w:sz w:val="32"/>
          <w:szCs w:val="32"/>
        </w:rPr>
        <w:t>月</w:t>
      </w:r>
      <w:r w:rsidR="00FA53B4" w:rsidRPr="00FA53B4">
        <w:rPr>
          <w:rFonts w:ascii="仿宋_GB2312" w:eastAsia="仿宋_GB2312"/>
          <w:sz w:val="32"/>
          <w:szCs w:val="32"/>
        </w:rPr>
        <w:t>的管理费，管理费金额须经</w:t>
      </w:r>
      <w:r>
        <w:rPr>
          <w:rFonts w:ascii="仿宋_GB2312" w:eastAsia="仿宋_GB2312" w:hint="eastAsia"/>
          <w:sz w:val="32"/>
          <w:szCs w:val="32"/>
        </w:rPr>
        <w:t>采购人</w:t>
      </w:r>
      <w:r>
        <w:rPr>
          <w:rFonts w:ascii="仿宋_GB2312" w:eastAsia="仿宋_GB2312"/>
          <w:sz w:val="32"/>
          <w:szCs w:val="32"/>
        </w:rPr>
        <w:t>财务部审核</w:t>
      </w:r>
      <w:r w:rsidR="00FA53B4" w:rsidRPr="00FA53B4">
        <w:rPr>
          <w:rFonts w:ascii="仿宋_GB2312" w:eastAsia="仿宋_GB2312"/>
          <w:sz w:val="32"/>
          <w:szCs w:val="32"/>
        </w:rPr>
        <w:t>确认。按照约定，扣除管理费等费用后，其余营业收入费用由</w:t>
      </w:r>
      <w:r w:rsidR="001C0679">
        <w:rPr>
          <w:rFonts w:ascii="仿宋_GB2312" w:eastAsia="仿宋_GB2312" w:hint="eastAsia"/>
          <w:sz w:val="32"/>
          <w:szCs w:val="32"/>
        </w:rPr>
        <w:t>采购人</w:t>
      </w:r>
      <w:r w:rsidR="001C0679">
        <w:rPr>
          <w:rFonts w:ascii="仿宋_GB2312" w:eastAsia="仿宋_GB2312"/>
          <w:sz w:val="32"/>
          <w:szCs w:val="32"/>
        </w:rPr>
        <w:t>打入</w:t>
      </w:r>
      <w:r w:rsidR="001C0679">
        <w:rPr>
          <w:rFonts w:ascii="仿宋_GB2312" w:eastAsia="仿宋_GB2312" w:hint="eastAsia"/>
          <w:sz w:val="32"/>
          <w:szCs w:val="32"/>
        </w:rPr>
        <w:t>经营户</w:t>
      </w:r>
      <w:r w:rsidR="00FA53B4" w:rsidRPr="00FA53B4">
        <w:rPr>
          <w:rFonts w:ascii="仿宋_GB2312" w:eastAsia="仿宋_GB2312"/>
          <w:sz w:val="32"/>
          <w:szCs w:val="32"/>
        </w:rPr>
        <w:t>指定账户（不得随意变更）。</w:t>
      </w:r>
    </w:p>
    <w:p w:rsidR="00A955D3" w:rsidRPr="00A955D3" w:rsidRDefault="00A955D3" w:rsidP="00A955D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55D3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三</w:t>
      </w:r>
      <w:r w:rsidRPr="00A955D3">
        <w:rPr>
          <w:rFonts w:ascii="仿宋_GB2312" w:eastAsia="仿宋_GB2312"/>
          <w:sz w:val="32"/>
          <w:szCs w:val="32"/>
        </w:rPr>
        <w:t>）</w:t>
      </w:r>
      <w:r w:rsidR="00FA53B4" w:rsidRPr="00FA53B4">
        <w:rPr>
          <w:rFonts w:ascii="仿宋_GB2312" w:eastAsia="仿宋_GB2312" w:hint="eastAsia"/>
          <w:sz w:val="32"/>
          <w:szCs w:val="32"/>
        </w:rPr>
        <w:t>履约保证金</w:t>
      </w:r>
    </w:p>
    <w:p w:rsidR="00B07F94" w:rsidRDefault="00A955D3" w:rsidP="00A955D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经营户</w:t>
      </w:r>
      <w:r w:rsidRPr="00A955D3">
        <w:rPr>
          <w:rFonts w:ascii="仿宋_GB2312" w:eastAsia="仿宋_GB2312" w:hint="eastAsia"/>
          <w:sz w:val="32"/>
          <w:szCs w:val="32"/>
        </w:rPr>
        <w:t>在签订合同前向</w:t>
      </w:r>
      <w:r w:rsidR="00263439">
        <w:rPr>
          <w:rFonts w:ascii="仿宋_GB2312" w:eastAsia="仿宋_GB2312" w:hint="eastAsia"/>
          <w:sz w:val="32"/>
          <w:szCs w:val="32"/>
        </w:rPr>
        <w:t>采购人</w:t>
      </w:r>
      <w:r w:rsidRPr="00A955D3">
        <w:rPr>
          <w:rFonts w:ascii="仿宋_GB2312" w:eastAsia="仿宋_GB2312" w:hint="eastAsia"/>
          <w:sz w:val="32"/>
          <w:szCs w:val="32"/>
        </w:rPr>
        <w:t>缴纳</w:t>
      </w:r>
      <w:r w:rsidR="000F4025" w:rsidRPr="00FA53B4">
        <w:rPr>
          <w:rFonts w:ascii="仿宋_GB2312" w:eastAsia="仿宋_GB2312" w:hint="eastAsia"/>
          <w:sz w:val="32"/>
          <w:szCs w:val="32"/>
        </w:rPr>
        <w:t>安全文明经营</w:t>
      </w:r>
      <w:r w:rsidRPr="00A955D3">
        <w:rPr>
          <w:rFonts w:ascii="仿宋_GB2312" w:eastAsia="仿宋_GB2312" w:hint="eastAsia"/>
          <w:sz w:val="32"/>
          <w:szCs w:val="32"/>
        </w:rPr>
        <w:t>履约保证金：人民币贰万元整（￥</w:t>
      </w:r>
      <w:r>
        <w:rPr>
          <w:rFonts w:ascii="仿宋_GB2312" w:eastAsia="仿宋_GB2312"/>
          <w:sz w:val="32"/>
          <w:szCs w:val="32"/>
        </w:rPr>
        <w:t>20</w:t>
      </w:r>
      <w:r w:rsidRPr="00A955D3">
        <w:rPr>
          <w:rFonts w:ascii="仿宋_GB2312" w:eastAsia="仿宋_GB2312"/>
          <w:sz w:val="32"/>
          <w:szCs w:val="32"/>
        </w:rPr>
        <w:t>,000.00）。</w:t>
      </w:r>
      <w:r w:rsidR="00EB0B7D">
        <w:rPr>
          <w:rFonts w:ascii="仿宋_GB2312" w:eastAsia="仿宋_GB2312" w:hint="eastAsia"/>
          <w:sz w:val="32"/>
          <w:szCs w:val="32"/>
        </w:rPr>
        <w:t>若</w:t>
      </w:r>
      <w:r w:rsidRPr="00A955D3">
        <w:rPr>
          <w:rFonts w:ascii="仿宋_GB2312" w:eastAsia="仿宋_GB2312"/>
          <w:sz w:val="32"/>
          <w:szCs w:val="32"/>
        </w:rPr>
        <w:t>在经营服务与管理期间出现给</w:t>
      </w:r>
      <w:r w:rsidR="00263439">
        <w:rPr>
          <w:rFonts w:ascii="仿宋_GB2312" w:eastAsia="仿宋_GB2312" w:hint="eastAsia"/>
          <w:sz w:val="32"/>
          <w:szCs w:val="32"/>
        </w:rPr>
        <w:t>采购人</w:t>
      </w:r>
      <w:r w:rsidRPr="00A955D3">
        <w:rPr>
          <w:rFonts w:ascii="仿宋_GB2312" w:eastAsia="仿宋_GB2312"/>
          <w:sz w:val="32"/>
          <w:szCs w:val="32"/>
        </w:rPr>
        <w:t>造成损失、对食品安全卫生造成影响等情况的，</w:t>
      </w:r>
      <w:r w:rsidR="00263439">
        <w:rPr>
          <w:rFonts w:ascii="仿宋_GB2312" w:eastAsia="仿宋_GB2312" w:hint="eastAsia"/>
          <w:sz w:val="32"/>
          <w:szCs w:val="32"/>
        </w:rPr>
        <w:t>采购人</w:t>
      </w:r>
      <w:r w:rsidRPr="00A955D3">
        <w:rPr>
          <w:rFonts w:ascii="仿宋_GB2312" w:eastAsia="仿宋_GB2312"/>
          <w:sz w:val="32"/>
          <w:szCs w:val="32"/>
        </w:rPr>
        <w:t>有权从履约保证金中扣除相应损失和影响产生的费用。当出现履约保证金扣除后不足人民币壹万伍</w:t>
      </w:r>
      <w:r>
        <w:rPr>
          <w:rFonts w:ascii="仿宋_GB2312" w:eastAsia="仿宋_GB2312" w:hint="eastAsia"/>
          <w:sz w:val="32"/>
          <w:szCs w:val="32"/>
        </w:rPr>
        <w:t>仟</w:t>
      </w:r>
      <w:r w:rsidRPr="00A955D3">
        <w:rPr>
          <w:rFonts w:ascii="仿宋_GB2312" w:eastAsia="仿宋_GB2312"/>
          <w:sz w:val="32"/>
          <w:szCs w:val="32"/>
        </w:rPr>
        <w:t>元整</w:t>
      </w:r>
      <w:r w:rsidRPr="00A955D3">
        <w:rPr>
          <w:rFonts w:ascii="仿宋_GB2312" w:eastAsia="仿宋_GB2312"/>
          <w:sz w:val="32"/>
          <w:szCs w:val="32"/>
        </w:rPr>
        <w:lastRenderedPageBreak/>
        <w:t>（￥</w:t>
      </w:r>
      <w:r>
        <w:rPr>
          <w:rFonts w:ascii="仿宋_GB2312" w:eastAsia="仿宋_GB2312"/>
          <w:sz w:val="32"/>
          <w:szCs w:val="32"/>
        </w:rPr>
        <w:t>15</w:t>
      </w:r>
      <w:r w:rsidRPr="00A955D3">
        <w:rPr>
          <w:rFonts w:ascii="仿宋_GB2312" w:eastAsia="仿宋_GB2312"/>
          <w:sz w:val="32"/>
          <w:szCs w:val="32"/>
        </w:rPr>
        <w:t>,000.00</w:t>
      </w:r>
      <w:r>
        <w:rPr>
          <w:rFonts w:ascii="仿宋_GB2312" w:eastAsia="仿宋_GB2312"/>
          <w:sz w:val="32"/>
          <w:szCs w:val="32"/>
        </w:rPr>
        <w:t>）时，</w:t>
      </w:r>
      <w:r>
        <w:rPr>
          <w:rFonts w:ascii="仿宋_GB2312" w:eastAsia="仿宋_GB2312" w:hint="eastAsia"/>
          <w:sz w:val="32"/>
          <w:szCs w:val="32"/>
        </w:rPr>
        <w:t>经营户</w:t>
      </w:r>
      <w:r>
        <w:rPr>
          <w:rFonts w:ascii="仿宋_GB2312" w:eastAsia="仿宋_GB2312"/>
          <w:sz w:val="32"/>
          <w:szCs w:val="32"/>
        </w:rPr>
        <w:t>应立即补足至人民币贰</w:t>
      </w:r>
      <w:r w:rsidRPr="00A955D3">
        <w:rPr>
          <w:rFonts w:ascii="仿宋_GB2312" w:eastAsia="仿宋_GB2312"/>
          <w:sz w:val="32"/>
          <w:szCs w:val="32"/>
        </w:rPr>
        <w:t>万元整（￥</w:t>
      </w:r>
      <w:r>
        <w:rPr>
          <w:rFonts w:ascii="仿宋_GB2312" w:eastAsia="仿宋_GB2312"/>
          <w:sz w:val="32"/>
          <w:szCs w:val="32"/>
        </w:rPr>
        <w:t>2</w:t>
      </w:r>
      <w:r w:rsidRPr="00A955D3">
        <w:rPr>
          <w:rFonts w:ascii="仿宋_GB2312" w:eastAsia="仿宋_GB2312"/>
          <w:sz w:val="32"/>
          <w:szCs w:val="32"/>
        </w:rPr>
        <w:t>0,000.00）。</w:t>
      </w:r>
    </w:p>
    <w:p w:rsidR="003424BA" w:rsidRPr="00082593" w:rsidRDefault="003424BA" w:rsidP="003424BA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082593">
        <w:rPr>
          <w:rFonts w:ascii="黑体" w:eastAsia="黑体" w:hAnsi="黑体" w:hint="eastAsia"/>
          <w:sz w:val="32"/>
          <w:szCs w:val="32"/>
        </w:rPr>
        <w:t>、报名资格</w:t>
      </w:r>
      <w:r>
        <w:rPr>
          <w:rFonts w:ascii="黑体" w:eastAsia="黑体" w:hAnsi="黑体" w:hint="eastAsia"/>
          <w:sz w:val="32"/>
          <w:szCs w:val="32"/>
        </w:rPr>
        <w:t>要求</w:t>
      </w:r>
    </w:p>
    <w:p w:rsidR="003424BA" w:rsidRPr="00315558" w:rsidRDefault="003424BA" w:rsidP="003424B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5558">
        <w:rPr>
          <w:rFonts w:ascii="仿宋_GB2312" w:eastAsia="仿宋_GB2312" w:hint="eastAsia"/>
          <w:sz w:val="32"/>
          <w:szCs w:val="32"/>
        </w:rPr>
        <w:t>（一）在营业执照范围允许的并经有关部门批准有合法经营资质，能独立承担民事责任。</w:t>
      </w:r>
    </w:p>
    <w:p w:rsidR="003424BA" w:rsidRPr="00315558" w:rsidRDefault="003424BA" w:rsidP="003424B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5558">
        <w:rPr>
          <w:rFonts w:ascii="仿宋_GB2312" w:eastAsia="仿宋_GB2312" w:hint="eastAsia"/>
          <w:sz w:val="32"/>
          <w:szCs w:val="32"/>
        </w:rPr>
        <w:t>（二）</w:t>
      </w:r>
      <w:r w:rsidR="00703B00">
        <w:rPr>
          <w:rFonts w:ascii="仿宋_GB2312" w:eastAsia="仿宋_GB2312" w:hint="eastAsia"/>
          <w:sz w:val="32"/>
          <w:szCs w:val="32"/>
        </w:rPr>
        <w:t>持有食品经营许可证</w:t>
      </w:r>
      <w:r w:rsidRPr="00315558">
        <w:rPr>
          <w:rFonts w:ascii="仿宋_GB2312" w:eastAsia="仿宋_GB2312" w:hint="eastAsia"/>
          <w:sz w:val="32"/>
          <w:szCs w:val="32"/>
        </w:rPr>
        <w:t>。</w:t>
      </w:r>
    </w:p>
    <w:p w:rsidR="003424BA" w:rsidRPr="00315558" w:rsidRDefault="00703B00" w:rsidP="003424B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5558">
        <w:rPr>
          <w:rFonts w:ascii="仿宋_GB2312" w:eastAsia="仿宋_GB2312" w:hint="eastAsia"/>
          <w:sz w:val="32"/>
          <w:szCs w:val="32"/>
        </w:rPr>
        <w:t>（三）</w:t>
      </w:r>
      <w:r w:rsidR="003424BA" w:rsidRPr="00315558">
        <w:rPr>
          <w:rFonts w:ascii="仿宋_GB2312" w:eastAsia="仿宋_GB2312" w:hint="eastAsia"/>
          <w:sz w:val="32"/>
          <w:szCs w:val="32"/>
        </w:rPr>
        <w:t>近</w:t>
      </w:r>
      <w:r w:rsidR="00C77135">
        <w:rPr>
          <w:rFonts w:ascii="仿宋_GB2312" w:eastAsia="仿宋_GB2312" w:hint="eastAsia"/>
          <w:sz w:val="32"/>
          <w:szCs w:val="32"/>
        </w:rPr>
        <w:t>三</w:t>
      </w:r>
      <w:r w:rsidR="003424BA" w:rsidRPr="00315558">
        <w:rPr>
          <w:rFonts w:ascii="仿宋_GB2312" w:eastAsia="仿宋_GB2312" w:hint="eastAsia"/>
          <w:sz w:val="32"/>
          <w:szCs w:val="32"/>
        </w:rPr>
        <w:t>年内有1年以上餐饮经营和管理服务经历，无食堂</w:t>
      </w:r>
      <w:r>
        <w:rPr>
          <w:rFonts w:ascii="仿宋_GB2312" w:eastAsia="仿宋_GB2312" w:hint="eastAsia"/>
          <w:sz w:val="32"/>
          <w:szCs w:val="32"/>
        </w:rPr>
        <w:t>经营管理不良记录，在</w:t>
      </w:r>
      <w:r w:rsidR="003424BA" w:rsidRPr="00315558">
        <w:rPr>
          <w:rFonts w:ascii="仿宋_GB2312" w:eastAsia="仿宋_GB2312" w:hint="eastAsia"/>
          <w:sz w:val="32"/>
          <w:szCs w:val="32"/>
        </w:rPr>
        <w:t>经营过程中未发生过任何食品卫生安全事故。</w:t>
      </w:r>
    </w:p>
    <w:p w:rsidR="003424BA" w:rsidRDefault="00703B00" w:rsidP="00703B0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5558">
        <w:rPr>
          <w:rFonts w:ascii="仿宋_GB2312" w:eastAsia="仿宋_GB2312" w:hint="eastAsia"/>
          <w:sz w:val="32"/>
          <w:szCs w:val="32"/>
        </w:rPr>
        <w:t>（四）</w:t>
      </w:r>
      <w:r w:rsidR="003424BA" w:rsidRPr="00315558">
        <w:rPr>
          <w:rFonts w:ascii="仿宋_GB2312" w:eastAsia="仿宋_GB2312" w:hint="eastAsia"/>
          <w:sz w:val="32"/>
          <w:szCs w:val="32"/>
        </w:rPr>
        <w:t>不接受联合体参加，不得挂靠第三方单位参与本次采购活动，取得服务资格后不得将项目全部或部分转包、分包，否则经查实后，</w:t>
      </w:r>
      <w:r>
        <w:rPr>
          <w:rFonts w:ascii="仿宋_GB2312" w:eastAsia="仿宋_GB2312" w:hint="eastAsia"/>
          <w:sz w:val="32"/>
          <w:szCs w:val="32"/>
        </w:rPr>
        <w:t>将</w:t>
      </w:r>
      <w:r w:rsidR="003424BA" w:rsidRPr="00315558">
        <w:rPr>
          <w:rFonts w:ascii="仿宋_GB2312" w:eastAsia="仿宋_GB2312" w:hint="eastAsia"/>
          <w:sz w:val="32"/>
          <w:szCs w:val="32"/>
        </w:rPr>
        <w:t>立即终止合同，由此引起的一切后果由其自行承担。</w:t>
      </w:r>
    </w:p>
    <w:p w:rsidR="00A955D3" w:rsidRPr="00703B00" w:rsidRDefault="00703B00" w:rsidP="002F1A0B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03B00">
        <w:rPr>
          <w:rFonts w:ascii="黑体" w:eastAsia="黑体" w:hAnsi="黑体" w:hint="eastAsia"/>
          <w:sz w:val="32"/>
          <w:szCs w:val="32"/>
        </w:rPr>
        <w:t>五、经营期间的具体要求</w:t>
      </w:r>
    </w:p>
    <w:p w:rsidR="00703B00" w:rsidRPr="00315558" w:rsidRDefault="00703B00" w:rsidP="00703B0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5558">
        <w:rPr>
          <w:rFonts w:ascii="仿宋_GB2312" w:eastAsia="仿宋_GB2312" w:hint="eastAsia"/>
          <w:sz w:val="32"/>
          <w:szCs w:val="32"/>
        </w:rPr>
        <w:t>（一）</w:t>
      </w:r>
      <w:r w:rsidR="0040211C">
        <w:rPr>
          <w:rFonts w:ascii="仿宋_GB2312" w:eastAsia="仿宋_GB2312" w:hint="eastAsia"/>
          <w:sz w:val="32"/>
          <w:szCs w:val="32"/>
        </w:rPr>
        <w:t>窗口</w:t>
      </w:r>
      <w:r w:rsidR="00A2658E">
        <w:rPr>
          <w:rFonts w:ascii="仿宋_GB2312" w:eastAsia="仿宋_GB2312" w:hint="eastAsia"/>
          <w:sz w:val="32"/>
          <w:szCs w:val="32"/>
        </w:rPr>
        <w:t>允许经营范</w:t>
      </w:r>
      <w:r w:rsidR="00A2658E" w:rsidRPr="00E13440">
        <w:rPr>
          <w:rFonts w:ascii="仿宋_GB2312" w:eastAsia="仿宋_GB2312" w:hint="eastAsia"/>
          <w:sz w:val="32"/>
          <w:szCs w:val="32"/>
        </w:rPr>
        <w:t>围：</w:t>
      </w:r>
      <w:r w:rsidR="006774B5" w:rsidRPr="00E13440">
        <w:rPr>
          <w:rFonts w:ascii="仿宋_GB2312" w:eastAsia="仿宋_GB2312" w:hint="eastAsia"/>
          <w:sz w:val="32"/>
          <w:szCs w:val="32"/>
        </w:rPr>
        <w:t>以特色餐饮为主</w:t>
      </w:r>
      <w:r w:rsidR="00FF4E36" w:rsidRPr="00E13440">
        <w:rPr>
          <w:rFonts w:ascii="仿宋_GB2312" w:eastAsia="仿宋_GB2312" w:hint="eastAsia"/>
          <w:sz w:val="32"/>
          <w:szCs w:val="32"/>
        </w:rPr>
        <w:t>（如</w:t>
      </w:r>
      <w:r w:rsidR="003A767F" w:rsidRPr="00E13440">
        <w:rPr>
          <w:rFonts w:ascii="仿宋_GB2312" w:eastAsia="仿宋_GB2312" w:hint="eastAsia"/>
          <w:sz w:val="32"/>
          <w:szCs w:val="32"/>
        </w:rPr>
        <w:t>北方特色</w:t>
      </w:r>
      <w:r w:rsidR="00FF4E36" w:rsidRPr="00E13440">
        <w:rPr>
          <w:rFonts w:ascii="仿宋_GB2312" w:eastAsia="仿宋_GB2312" w:hint="eastAsia"/>
          <w:sz w:val="32"/>
          <w:szCs w:val="32"/>
        </w:rPr>
        <w:t>面</w:t>
      </w:r>
      <w:r w:rsidR="003A767F" w:rsidRPr="00E13440">
        <w:rPr>
          <w:rFonts w:ascii="仿宋_GB2312" w:eastAsia="仿宋_GB2312" w:hint="eastAsia"/>
          <w:sz w:val="32"/>
          <w:szCs w:val="32"/>
        </w:rPr>
        <w:t>食</w:t>
      </w:r>
      <w:r w:rsidR="00FF4E36" w:rsidRPr="00E13440">
        <w:rPr>
          <w:rFonts w:ascii="仿宋_GB2312" w:eastAsia="仿宋_GB2312" w:hint="eastAsia"/>
          <w:sz w:val="32"/>
          <w:szCs w:val="32"/>
        </w:rPr>
        <w:t>、</w:t>
      </w:r>
      <w:r w:rsidR="003A767F" w:rsidRPr="00E13440">
        <w:rPr>
          <w:rFonts w:ascii="仿宋_GB2312" w:eastAsia="仿宋_GB2312" w:hint="eastAsia"/>
          <w:sz w:val="32"/>
          <w:szCs w:val="32"/>
        </w:rPr>
        <w:t>南方特色粉、</w:t>
      </w:r>
      <w:r w:rsidR="00FF4E36" w:rsidRPr="00E13440">
        <w:rPr>
          <w:rFonts w:ascii="仿宋_GB2312" w:eastAsia="仿宋_GB2312" w:hint="eastAsia"/>
          <w:sz w:val="32"/>
          <w:szCs w:val="32"/>
        </w:rPr>
        <w:t>特色小炒、石锅拌饭类、</w:t>
      </w:r>
      <w:r w:rsidR="003A767F" w:rsidRPr="00E13440">
        <w:rPr>
          <w:rFonts w:ascii="仿宋_GB2312" w:eastAsia="仿宋_GB2312" w:hint="eastAsia"/>
          <w:sz w:val="32"/>
          <w:szCs w:val="32"/>
        </w:rPr>
        <w:t>干锅、冒菜、</w:t>
      </w:r>
      <w:r w:rsidR="00FF4E36" w:rsidRPr="00E13440">
        <w:rPr>
          <w:rFonts w:ascii="仿宋_GB2312" w:eastAsia="仿宋_GB2312" w:hint="eastAsia"/>
          <w:sz w:val="32"/>
          <w:szCs w:val="32"/>
        </w:rPr>
        <w:t>油炸串烤类</w:t>
      </w:r>
      <w:r w:rsidR="00787B27" w:rsidRPr="00E13440">
        <w:rPr>
          <w:rFonts w:ascii="仿宋_GB2312" w:eastAsia="仿宋_GB2312" w:hint="eastAsia"/>
          <w:sz w:val="32"/>
          <w:szCs w:val="32"/>
        </w:rPr>
        <w:t>、水饺、抄手、盖浇饭、卤肉饭</w:t>
      </w:r>
      <w:r w:rsidR="00FF4E36" w:rsidRPr="00E13440">
        <w:rPr>
          <w:rFonts w:ascii="仿宋_GB2312" w:eastAsia="仿宋_GB2312" w:hint="eastAsia"/>
          <w:sz w:val="32"/>
          <w:szCs w:val="32"/>
        </w:rPr>
        <w:t>等）</w:t>
      </w:r>
      <w:r w:rsidR="003F443D" w:rsidRPr="00E13440">
        <w:rPr>
          <w:rFonts w:ascii="仿宋_GB2312" w:eastAsia="仿宋_GB2312" w:hint="eastAsia"/>
          <w:sz w:val="32"/>
          <w:szCs w:val="32"/>
        </w:rPr>
        <w:t>，</w:t>
      </w:r>
      <w:r w:rsidR="00BA15F6">
        <w:rPr>
          <w:rFonts w:ascii="仿宋_GB2312" w:eastAsia="仿宋_GB2312" w:hint="eastAsia"/>
          <w:sz w:val="32"/>
          <w:szCs w:val="32"/>
        </w:rPr>
        <w:t>本次</w:t>
      </w:r>
      <w:r w:rsidR="00C77135">
        <w:rPr>
          <w:rFonts w:ascii="仿宋_GB2312" w:eastAsia="仿宋_GB2312" w:hint="eastAsia"/>
          <w:sz w:val="32"/>
          <w:szCs w:val="32"/>
        </w:rPr>
        <w:t>特色</w:t>
      </w:r>
      <w:r w:rsidR="00BA15F6">
        <w:rPr>
          <w:rFonts w:ascii="仿宋_GB2312" w:eastAsia="仿宋_GB2312" w:hint="eastAsia"/>
          <w:sz w:val="32"/>
          <w:szCs w:val="32"/>
        </w:rPr>
        <w:t>窗口的经营项目</w:t>
      </w:r>
      <w:proofErr w:type="gramStart"/>
      <w:r w:rsidR="00BA15F6">
        <w:rPr>
          <w:rFonts w:ascii="仿宋_GB2312" w:eastAsia="仿宋_GB2312" w:hint="eastAsia"/>
          <w:sz w:val="32"/>
          <w:szCs w:val="32"/>
        </w:rPr>
        <w:t>不得跟现有</w:t>
      </w:r>
      <w:proofErr w:type="gramEnd"/>
      <w:r w:rsidR="003F443D">
        <w:rPr>
          <w:rFonts w:ascii="仿宋_GB2312" w:eastAsia="仿宋_GB2312" w:hint="eastAsia"/>
          <w:sz w:val="32"/>
          <w:szCs w:val="32"/>
        </w:rPr>
        <w:t>项目冲突</w:t>
      </w:r>
      <w:r w:rsidR="00BA15F6">
        <w:rPr>
          <w:rFonts w:ascii="仿宋_GB2312" w:eastAsia="仿宋_GB2312" w:hint="eastAsia"/>
          <w:sz w:val="32"/>
          <w:szCs w:val="32"/>
        </w:rPr>
        <w:t>，经营项目一经确定不得随意更改，否则</w:t>
      </w:r>
      <w:r w:rsidR="00263439">
        <w:rPr>
          <w:rFonts w:ascii="仿宋_GB2312" w:eastAsia="仿宋_GB2312" w:hint="eastAsia"/>
          <w:sz w:val="32"/>
          <w:szCs w:val="32"/>
        </w:rPr>
        <w:t>采购人</w:t>
      </w:r>
      <w:r w:rsidR="00BA15F6">
        <w:rPr>
          <w:rFonts w:ascii="仿宋_GB2312" w:eastAsia="仿宋_GB2312" w:hint="eastAsia"/>
          <w:sz w:val="32"/>
          <w:szCs w:val="32"/>
        </w:rPr>
        <w:t>有权单方立即终止合作</w:t>
      </w:r>
      <w:r w:rsidR="00D710CE">
        <w:rPr>
          <w:rFonts w:ascii="仿宋_GB2312" w:eastAsia="仿宋_GB2312" w:hint="eastAsia"/>
          <w:sz w:val="32"/>
          <w:szCs w:val="32"/>
        </w:rPr>
        <w:t>。</w:t>
      </w:r>
    </w:p>
    <w:p w:rsidR="00703B00" w:rsidRPr="00315558" w:rsidRDefault="00703B00" w:rsidP="00703B0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5558">
        <w:rPr>
          <w:rFonts w:ascii="仿宋_GB2312" w:eastAsia="仿宋_GB2312" w:hint="eastAsia"/>
          <w:sz w:val="32"/>
          <w:szCs w:val="32"/>
        </w:rPr>
        <w:t>（二）</w:t>
      </w:r>
      <w:r w:rsidR="00A2658E" w:rsidRPr="00315558">
        <w:rPr>
          <w:rFonts w:ascii="仿宋_GB2312" w:eastAsia="仿宋_GB2312" w:hint="eastAsia"/>
          <w:sz w:val="32"/>
          <w:szCs w:val="32"/>
        </w:rPr>
        <w:t>独立承担经营活动中所产生的债权、债务，独立承担经营活动所产生的工商、物价、税收、劳动、安全等方面的法律责任。</w:t>
      </w:r>
    </w:p>
    <w:p w:rsidR="00703B00" w:rsidRPr="00315558" w:rsidRDefault="00703B00" w:rsidP="00703B0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5558">
        <w:rPr>
          <w:rFonts w:ascii="仿宋_GB2312" w:eastAsia="仿宋_GB2312" w:hint="eastAsia"/>
          <w:sz w:val="32"/>
          <w:szCs w:val="32"/>
        </w:rPr>
        <w:lastRenderedPageBreak/>
        <w:t>（三）</w:t>
      </w:r>
      <w:r w:rsidR="00350116" w:rsidRPr="00350116">
        <w:rPr>
          <w:rFonts w:ascii="仿宋_GB2312" w:eastAsia="仿宋_GB2312" w:hint="eastAsia"/>
          <w:sz w:val="32"/>
          <w:szCs w:val="32"/>
        </w:rPr>
        <w:t>经营期间</w:t>
      </w:r>
      <w:r w:rsidRPr="00315558">
        <w:rPr>
          <w:rFonts w:ascii="仿宋_GB2312" w:eastAsia="仿宋_GB2312" w:hint="eastAsia"/>
          <w:sz w:val="32"/>
          <w:szCs w:val="32"/>
        </w:rPr>
        <w:t>须指定该项目的现场负责人，现场负责人必须在工作日内随叫随到，且在合同期内不得随意更换现场负责人，否则</w:t>
      </w:r>
      <w:r w:rsidR="00263439">
        <w:rPr>
          <w:rFonts w:ascii="仿宋_GB2312" w:eastAsia="仿宋_GB2312" w:hint="eastAsia"/>
          <w:sz w:val="32"/>
          <w:szCs w:val="32"/>
        </w:rPr>
        <w:t>采购人</w:t>
      </w:r>
      <w:r w:rsidRPr="00315558">
        <w:rPr>
          <w:rFonts w:ascii="仿宋_GB2312" w:eastAsia="仿宋_GB2312" w:hint="eastAsia"/>
          <w:sz w:val="32"/>
          <w:szCs w:val="32"/>
        </w:rPr>
        <w:t>有权终止合同。</w:t>
      </w:r>
    </w:p>
    <w:p w:rsidR="00703B00" w:rsidRPr="00315558" w:rsidRDefault="00703B00" w:rsidP="00703B0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5558">
        <w:rPr>
          <w:rFonts w:ascii="仿宋_GB2312" w:eastAsia="仿宋_GB2312" w:hint="eastAsia"/>
          <w:sz w:val="32"/>
          <w:szCs w:val="32"/>
        </w:rPr>
        <w:t>（四）积极配合</w:t>
      </w:r>
      <w:r w:rsidR="00263439">
        <w:rPr>
          <w:rFonts w:ascii="仿宋_GB2312" w:eastAsia="仿宋_GB2312" w:hint="eastAsia"/>
          <w:sz w:val="32"/>
          <w:szCs w:val="32"/>
        </w:rPr>
        <w:t>采购人</w:t>
      </w:r>
      <w:r w:rsidRPr="00315558">
        <w:rPr>
          <w:rFonts w:ascii="仿宋_GB2312" w:eastAsia="仿宋_GB2312" w:hint="eastAsia"/>
          <w:sz w:val="32"/>
          <w:szCs w:val="32"/>
        </w:rPr>
        <w:t>有关人员做好抄表计量工作，及时交纳水、电、燃气等费用并自行负责门前三包，将垃圾及时运送至</w:t>
      </w:r>
      <w:r w:rsidR="006B569C">
        <w:rPr>
          <w:rFonts w:ascii="仿宋_GB2312" w:eastAsia="仿宋_GB2312" w:hint="eastAsia"/>
          <w:sz w:val="32"/>
          <w:szCs w:val="32"/>
        </w:rPr>
        <w:t>指定地点</w:t>
      </w:r>
      <w:r w:rsidRPr="00315558">
        <w:rPr>
          <w:rFonts w:ascii="仿宋_GB2312" w:eastAsia="仿宋_GB2312" w:hint="eastAsia"/>
          <w:sz w:val="32"/>
          <w:szCs w:val="32"/>
        </w:rPr>
        <w:t>。泔水由</w:t>
      </w:r>
      <w:r w:rsidR="00263439">
        <w:rPr>
          <w:rFonts w:ascii="仿宋_GB2312" w:eastAsia="仿宋_GB2312" w:hint="eastAsia"/>
          <w:sz w:val="32"/>
          <w:szCs w:val="32"/>
        </w:rPr>
        <w:t>采购人</w:t>
      </w:r>
      <w:r w:rsidRPr="00315558">
        <w:rPr>
          <w:rFonts w:ascii="仿宋_GB2312" w:eastAsia="仿宋_GB2312" w:hint="eastAsia"/>
          <w:sz w:val="32"/>
          <w:szCs w:val="32"/>
        </w:rPr>
        <w:t>统一处理，不结算费用。</w:t>
      </w:r>
    </w:p>
    <w:p w:rsidR="00703B00" w:rsidRPr="00315558" w:rsidRDefault="00234B43" w:rsidP="00703B0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（五）独立承担防火防盗等安全责任，如发生意外全部责任由</w:t>
      </w:r>
      <w:r w:rsidR="00703B00" w:rsidRPr="00315558">
        <w:rPr>
          <w:rFonts w:ascii="仿宋_GB2312" w:eastAsia="仿宋_GB2312" w:hint="eastAsia"/>
          <w:sz w:val="32"/>
          <w:szCs w:val="32"/>
        </w:rPr>
        <w:t>经营户承担。</w:t>
      </w:r>
    </w:p>
    <w:p w:rsidR="00703B00" w:rsidRDefault="00703B00" w:rsidP="00703B0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5558">
        <w:rPr>
          <w:rFonts w:ascii="仿宋_GB2312" w:eastAsia="仿宋_GB2312" w:hint="eastAsia"/>
          <w:sz w:val="32"/>
          <w:szCs w:val="32"/>
        </w:rPr>
        <w:t>（六）营业时间必须符合</w:t>
      </w:r>
      <w:r>
        <w:rPr>
          <w:rFonts w:ascii="仿宋_GB2312" w:eastAsia="仿宋_GB2312" w:hint="eastAsia"/>
          <w:sz w:val="32"/>
          <w:szCs w:val="32"/>
        </w:rPr>
        <w:t>重庆院</w:t>
      </w:r>
      <w:r w:rsidRPr="00315558">
        <w:rPr>
          <w:rFonts w:ascii="仿宋_GB2312" w:eastAsia="仿宋_GB2312" w:hint="eastAsia"/>
          <w:sz w:val="32"/>
          <w:szCs w:val="32"/>
        </w:rPr>
        <w:t>后勤保障的需要和食堂的有关规定。</w:t>
      </w:r>
    </w:p>
    <w:p w:rsidR="00703B00" w:rsidRDefault="00703B00" w:rsidP="00703B0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70F7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七</w:t>
      </w:r>
      <w:r w:rsidR="00C77135">
        <w:rPr>
          <w:rFonts w:ascii="仿宋_GB2312" w:eastAsia="仿宋_GB2312"/>
          <w:sz w:val="32"/>
          <w:szCs w:val="32"/>
        </w:rPr>
        <w:t>）由</w:t>
      </w:r>
      <w:r w:rsidRPr="00A570F7">
        <w:rPr>
          <w:rFonts w:ascii="仿宋_GB2312" w:eastAsia="仿宋_GB2312"/>
          <w:sz w:val="32"/>
          <w:szCs w:val="32"/>
        </w:rPr>
        <w:t>经营户自行负责经营过程中的全部经营费用，包括但不限于所用人员工资、福利、培训、体检、</w:t>
      </w:r>
      <w:r w:rsidR="007836AD" w:rsidRPr="00A570F7">
        <w:rPr>
          <w:rFonts w:ascii="仿宋_GB2312" w:eastAsia="仿宋_GB2312"/>
          <w:sz w:val="32"/>
          <w:szCs w:val="32"/>
        </w:rPr>
        <w:t>服装费、防暑降温费、加班费</w:t>
      </w:r>
      <w:r w:rsidR="007836AD">
        <w:rPr>
          <w:rFonts w:ascii="仿宋_GB2312" w:eastAsia="仿宋_GB2312" w:hint="eastAsia"/>
          <w:sz w:val="32"/>
          <w:szCs w:val="32"/>
        </w:rPr>
        <w:t>、</w:t>
      </w:r>
      <w:r w:rsidRPr="00A570F7">
        <w:rPr>
          <w:rFonts w:ascii="仿宋_GB2312" w:eastAsia="仿宋_GB2312"/>
          <w:sz w:val="32"/>
          <w:szCs w:val="32"/>
        </w:rPr>
        <w:t>社会保险（必须按照国家规定办理）</w:t>
      </w:r>
      <w:r w:rsidR="007836AD">
        <w:rPr>
          <w:rFonts w:ascii="仿宋_GB2312" w:eastAsia="仿宋_GB2312" w:hint="eastAsia"/>
          <w:sz w:val="32"/>
          <w:szCs w:val="32"/>
        </w:rPr>
        <w:t>及</w:t>
      </w:r>
      <w:r w:rsidR="00645E9B">
        <w:rPr>
          <w:rFonts w:ascii="仿宋_GB2312" w:eastAsia="仿宋_GB2312" w:hint="eastAsia"/>
          <w:sz w:val="32"/>
          <w:szCs w:val="32"/>
        </w:rPr>
        <w:t>员工人身意外险、雇主责任险</w:t>
      </w:r>
      <w:r w:rsidRPr="00A570F7">
        <w:rPr>
          <w:rFonts w:ascii="仿宋_GB2312" w:eastAsia="仿宋_GB2312"/>
          <w:sz w:val="32"/>
          <w:szCs w:val="32"/>
        </w:rPr>
        <w:t>等各种费用以及水费、电费、</w:t>
      </w:r>
      <w:r w:rsidR="003929C3">
        <w:rPr>
          <w:rFonts w:ascii="仿宋_GB2312" w:eastAsia="仿宋_GB2312" w:hint="eastAsia"/>
          <w:sz w:val="32"/>
          <w:szCs w:val="32"/>
        </w:rPr>
        <w:t>燃气</w:t>
      </w:r>
      <w:r w:rsidRPr="00A570F7">
        <w:rPr>
          <w:rFonts w:ascii="仿宋_GB2312" w:eastAsia="仿宋_GB2312"/>
          <w:sz w:val="32"/>
          <w:szCs w:val="32"/>
        </w:rPr>
        <w:t>费、卫生许可证的办证费等。</w:t>
      </w:r>
    </w:p>
    <w:p w:rsidR="00C77B49" w:rsidRPr="00C77B49" w:rsidRDefault="00692508" w:rsidP="0069250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</w:t>
      </w:r>
      <w:r w:rsidR="00263439">
        <w:rPr>
          <w:rFonts w:ascii="仿宋_GB2312" w:eastAsia="仿宋_GB2312" w:hint="eastAsia"/>
          <w:sz w:val="32"/>
          <w:szCs w:val="32"/>
        </w:rPr>
        <w:t>采购人</w:t>
      </w:r>
      <w:r>
        <w:rPr>
          <w:rFonts w:ascii="仿宋_GB2312" w:eastAsia="仿宋_GB2312" w:hint="eastAsia"/>
          <w:sz w:val="32"/>
          <w:szCs w:val="32"/>
        </w:rPr>
        <w:t>不提供员工住宿场所，经营户</w:t>
      </w:r>
      <w:r w:rsidR="00C77B49" w:rsidRPr="00C77B49">
        <w:rPr>
          <w:rFonts w:ascii="仿宋_GB2312" w:eastAsia="仿宋_GB2312" w:hint="eastAsia"/>
          <w:sz w:val="32"/>
          <w:szCs w:val="32"/>
        </w:rPr>
        <w:t>自行解决</w:t>
      </w:r>
      <w:r>
        <w:rPr>
          <w:rFonts w:ascii="仿宋_GB2312" w:eastAsia="仿宋_GB2312" w:hint="eastAsia"/>
          <w:sz w:val="32"/>
          <w:szCs w:val="32"/>
        </w:rPr>
        <w:t>所用</w:t>
      </w:r>
      <w:r w:rsidR="00C77B49" w:rsidRPr="00C77B49">
        <w:rPr>
          <w:rFonts w:ascii="仿宋_GB2312" w:eastAsia="仿宋_GB2312" w:hint="eastAsia"/>
          <w:sz w:val="32"/>
          <w:szCs w:val="32"/>
        </w:rPr>
        <w:t>员工</w:t>
      </w:r>
      <w:r>
        <w:rPr>
          <w:rFonts w:ascii="仿宋_GB2312" w:eastAsia="仿宋_GB2312" w:hint="eastAsia"/>
          <w:sz w:val="32"/>
          <w:szCs w:val="32"/>
        </w:rPr>
        <w:t>的食宿</w:t>
      </w:r>
      <w:r w:rsidR="00C77B49" w:rsidRPr="00C77B49">
        <w:rPr>
          <w:rFonts w:ascii="仿宋_GB2312" w:eastAsia="仿宋_GB2312" w:hint="eastAsia"/>
          <w:sz w:val="32"/>
          <w:szCs w:val="32"/>
        </w:rPr>
        <w:t>问题，员工不得在食堂内住宿。</w:t>
      </w:r>
    </w:p>
    <w:p w:rsidR="00703B00" w:rsidRPr="00A570F7" w:rsidRDefault="00703B00" w:rsidP="00703B0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70F7">
        <w:rPr>
          <w:rFonts w:ascii="仿宋_GB2312" w:eastAsia="仿宋_GB2312" w:hint="eastAsia"/>
          <w:sz w:val="32"/>
          <w:szCs w:val="32"/>
        </w:rPr>
        <w:t>（</w:t>
      </w:r>
      <w:r w:rsidR="00692508">
        <w:rPr>
          <w:rFonts w:ascii="仿宋_GB2312" w:eastAsia="仿宋_GB2312" w:hint="eastAsia"/>
          <w:sz w:val="32"/>
          <w:szCs w:val="32"/>
        </w:rPr>
        <w:t>九</w:t>
      </w:r>
      <w:r w:rsidR="00C77135">
        <w:rPr>
          <w:rFonts w:ascii="仿宋_GB2312" w:eastAsia="仿宋_GB2312"/>
          <w:sz w:val="32"/>
          <w:szCs w:val="32"/>
        </w:rPr>
        <w:t>）经营户作为独立的经济实体，独立承担责任。</w:t>
      </w:r>
      <w:r w:rsidRPr="00A570F7">
        <w:rPr>
          <w:rFonts w:ascii="仿宋_GB2312" w:eastAsia="仿宋_GB2312"/>
          <w:sz w:val="32"/>
          <w:szCs w:val="32"/>
        </w:rPr>
        <w:t>经营</w:t>
      </w:r>
      <w:proofErr w:type="gramStart"/>
      <w:r w:rsidRPr="00A570F7">
        <w:rPr>
          <w:rFonts w:ascii="仿宋_GB2312" w:eastAsia="仿宋_GB2312"/>
          <w:sz w:val="32"/>
          <w:szCs w:val="32"/>
        </w:rPr>
        <w:t>户及其</w:t>
      </w:r>
      <w:proofErr w:type="gramEnd"/>
      <w:r w:rsidRPr="00A570F7">
        <w:rPr>
          <w:rFonts w:ascii="仿宋_GB2312" w:eastAsia="仿宋_GB2312"/>
          <w:sz w:val="32"/>
          <w:szCs w:val="32"/>
        </w:rPr>
        <w:t>所雇佣人员与</w:t>
      </w:r>
      <w:r w:rsidR="00263439">
        <w:rPr>
          <w:rFonts w:ascii="仿宋_GB2312" w:eastAsia="仿宋_GB2312"/>
          <w:sz w:val="32"/>
          <w:szCs w:val="32"/>
        </w:rPr>
        <w:t>采购人</w:t>
      </w:r>
      <w:r w:rsidR="00916959">
        <w:rPr>
          <w:rFonts w:ascii="仿宋_GB2312" w:eastAsia="仿宋_GB2312"/>
          <w:sz w:val="32"/>
          <w:szCs w:val="32"/>
        </w:rPr>
        <w:t>无隶属关系，无劳资关系。</w:t>
      </w:r>
      <w:r w:rsidR="00916959">
        <w:rPr>
          <w:rFonts w:ascii="仿宋_GB2312" w:eastAsia="仿宋_GB2312" w:hint="eastAsia"/>
          <w:sz w:val="32"/>
          <w:szCs w:val="32"/>
        </w:rPr>
        <w:t>当</w:t>
      </w:r>
      <w:r w:rsidR="00916959">
        <w:rPr>
          <w:rFonts w:ascii="仿宋_GB2312" w:eastAsia="仿宋_GB2312"/>
          <w:sz w:val="32"/>
          <w:szCs w:val="32"/>
        </w:rPr>
        <w:t>经营户的雇佣人员出现伤亡事故</w:t>
      </w:r>
      <w:r w:rsidR="00916959">
        <w:rPr>
          <w:rFonts w:ascii="仿宋_GB2312" w:eastAsia="仿宋_GB2312" w:hint="eastAsia"/>
          <w:sz w:val="32"/>
          <w:szCs w:val="32"/>
        </w:rPr>
        <w:t>时</w:t>
      </w:r>
      <w:r w:rsidR="00916959">
        <w:rPr>
          <w:rFonts w:ascii="仿宋_GB2312" w:eastAsia="仿宋_GB2312"/>
          <w:sz w:val="32"/>
          <w:szCs w:val="32"/>
        </w:rPr>
        <w:t>，</w:t>
      </w:r>
      <w:r w:rsidR="00916959">
        <w:rPr>
          <w:rFonts w:ascii="仿宋_GB2312" w:eastAsia="仿宋_GB2312" w:hint="eastAsia"/>
          <w:sz w:val="32"/>
          <w:szCs w:val="32"/>
        </w:rPr>
        <w:t>由</w:t>
      </w:r>
      <w:proofErr w:type="gramStart"/>
      <w:r w:rsidR="00916959">
        <w:rPr>
          <w:rFonts w:ascii="仿宋_GB2312" w:eastAsia="仿宋_GB2312"/>
          <w:sz w:val="32"/>
          <w:szCs w:val="32"/>
        </w:rPr>
        <w:t>经营户负完全</w:t>
      </w:r>
      <w:proofErr w:type="gramEnd"/>
      <w:r w:rsidR="00916959">
        <w:rPr>
          <w:rFonts w:ascii="仿宋_GB2312" w:eastAsia="仿宋_GB2312"/>
          <w:sz w:val="32"/>
          <w:szCs w:val="32"/>
        </w:rPr>
        <w:t>责任，所有费用由</w:t>
      </w:r>
      <w:r w:rsidRPr="00A570F7">
        <w:rPr>
          <w:rFonts w:ascii="仿宋_GB2312" w:eastAsia="仿宋_GB2312"/>
          <w:sz w:val="32"/>
          <w:szCs w:val="32"/>
        </w:rPr>
        <w:t>经营户支付，</w:t>
      </w:r>
      <w:r w:rsidR="00263439">
        <w:rPr>
          <w:rFonts w:ascii="仿宋_GB2312" w:eastAsia="仿宋_GB2312"/>
          <w:sz w:val="32"/>
          <w:szCs w:val="32"/>
        </w:rPr>
        <w:t>采购人</w:t>
      </w:r>
      <w:r w:rsidRPr="00A570F7">
        <w:rPr>
          <w:rFonts w:ascii="仿宋_GB2312" w:eastAsia="仿宋_GB2312"/>
          <w:sz w:val="32"/>
          <w:szCs w:val="32"/>
        </w:rPr>
        <w:t>概不承担任何责任。</w:t>
      </w:r>
    </w:p>
    <w:p w:rsidR="00703B00" w:rsidRPr="00A570F7" w:rsidRDefault="00703B00" w:rsidP="00703B0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70F7">
        <w:rPr>
          <w:rFonts w:ascii="仿宋_GB2312" w:eastAsia="仿宋_GB2312" w:hint="eastAsia"/>
          <w:sz w:val="32"/>
          <w:szCs w:val="32"/>
        </w:rPr>
        <w:t>（</w:t>
      </w:r>
      <w:r w:rsidR="00723670">
        <w:rPr>
          <w:rFonts w:ascii="仿宋_GB2312" w:eastAsia="仿宋_GB2312" w:hint="eastAsia"/>
          <w:sz w:val="32"/>
          <w:szCs w:val="32"/>
        </w:rPr>
        <w:t>十</w:t>
      </w:r>
      <w:r w:rsidRPr="00A570F7">
        <w:rPr>
          <w:rFonts w:ascii="仿宋_GB2312" w:eastAsia="仿宋_GB2312"/>
          <w:sz w:val="32"/>
          <w:szCs w:val="32"/>
        </w:rPr>
        <w:t>）严格按照《食品安全法》《食品安全实施条例》和</w:t>
      </w:r>
      <w:r w:rsidRPr="00A570F7">
        <w:rPr>
          <w:rFonts w:ascii="仿宋_GB2312" w:eastAsia="仿宋_GB2312"/>
          <w:sz w:val="32"/>
          <w:szCs w:val="32"/>
        </w:rPr>
        <w:lastRenderedPageBreak/>
        <w:t>《学校食堂与学生集体用餐卫生管理规定》等法律、法规和食品安全标准从事经营活动，保证食品无毒、无害、无霉变，不加工出售</w:t>
      </w:r>
      <w:r w:rsidRPr="00A570F7">
        <w:rPr>
          <w:rFonts w:ascii="仿宋_GB2312" w:eastAsia="仿宋_GB2312"/>
          <w:sz w:val="32"/>
          <w:szCs w:val="32"/>
        </w:rPr>
        <w:t>“</w:t>
      </w:r>
      <w:r w:rsidRPr="00A570F7">
        <w:rPr>
          <w:rFonts w:ascii="仿宋_GB2312" w:eastAsia="仿宋_GB2312"/>
          <w:sz w:val="32"/>
          <w:szCs w:val="32"/>
        </w:rPr>
        <w:t>三无</w:t>
      </w:r>
      <w:r w:rsidRPr="00A570F7">
        <w:rPr>
          <w:rFonts w:ascii="仿宋_GB2312" w:eastAsia="仿宋_GB2312"/>
          <w:sz w:val="32"/>
          <w:szCs w:val="32"/>
        </w:rPr>
        <w:t>”</w:t>
      </w:r>
      <w:r w:rsidRPr="00A570F7">
        <w:rPr>
          <w:rFonts w:ascii="仿宋_GB2312" w:eastAsia="仿宋_GB2312"/>
          <w:sz w:val="32"/>
          <w:szCs w:val="32"/>
        </w:rPr>
        <w:t>产品，坚决杜绝食物中毒事故的发生。为确保饮食安全，当天的剩菜剩饭按规定程序处理，隔夜的剩菜剩饭必须做清倒处理。出现消防及食品安全责任事故的经营户将实行</w:t>
      </w:r>
      <w:r w:rsidRPr="00A570F7">
        <w:rPr>
          <w:rFonts w:ascii="仿宋_GB2312" w:eastAsia="仿宋_GB2312"/>
          <w:sz w:val="32"/>
          <w:szCs w:val="32"/>
        </w:rPr>
        <w:t>“</w:t>
      </w:r>
      <w:r w:rsidRPr="00A570F7">
        <w:rPr>
          <w:rFonts w:ascii="仿宋_GB2312" w:eastAsia="仿宋_GB2312"/>
          <w:sz w:val="32"/>
          <w:szCs w:val="32"/>
        </w:rPr>
        <w:t>一票否决制</w:t>
      </w:r>
      <w:r w:rsidRPr="00A570F7">
        <w:rPr>
          <w:rFonts w:ascii="仿宋_GB2312" w:eastAsia="仿宋_GB2312"/>
          <w:sz w:val="32"/>
          <w:szCs w:val="32"/>
        </w:rPr>
        <w:t>”</w:t>
      </w:r>
      <w:r w:rsidRPr="00A570F7">
        <w:rPr>
          <w:rFonts w:ascii="仿宋_GB2312" w:eastAsia="仿宋_GB2312"/>
          <w:sz w:val="32"/>
          <w:szCs w:val="32"/>
        </w:rPr>
        <w:t>，除立即</w:t>
      </w:r>
      <w:r w:rsidR="00234B43">
        <w:rPr>
          <w:rFonts w:ascii="仿宋_GB2312" w:eastAsia="仿宋_GB2312"/>
          <w:sz w:val="32"/>
          <w:szCs w:val="32"/>
        </w:rPr>
        <w:t>停业整顿外，还将扣除全部保证金，此外因该行为导致的一切后果由</w:t>
      </w:r>
      <w:r w:rsidRPr="00A570F7">
        <w:rPr>
          <w:rFonts w:ascii="仿宋_GB2312" w:eastAsia="仿宋_GB2312"/>
          <w:sz w:val="32"/>
          <w:szCs w:val="32"/>
        </w:rPr>
        <w:t>经营户自行承担。</w:t>
      </w:r>
    </w:p>
    <w:p w:rsidR="00703B00" w:rsidRPr="00315558" w:rsidRDefault="00703B00" w:rsidP="00703B0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70F7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十</w:t>
      </w:r>
      <w:r w:rsidR="00723670">
        <w:rPr>
          <w:rFonts w:ascii="仿宋_GB2312" w:eastAsia="仿宋_GB2312" w:hint="eastAsia"/>
          <w:sz w:val="32"/>
          <w:szCs w:val="32"/>
        </w:rPr>
        <w:t>一</w:t>
      </w:r>
      <w:r w:rsidR="00916959">
        <w:rPr>
          <w:rFonts w:ascii="仿宋_GB2312" w:eastAsia="仿宋_GB2312"/>
          <w:sz w:val="32"/>
          <w:szCs w:val="32"/>
        </w:rPr>
        <w:t>）上岗人员必须先持有符合</w:t>
      </w:r>
      <w:r w:rsidRPr="00A570F7">
        <w:rPr>
          <w:rFonts w:ascii="仿宋_GB2312" w:eastAsia="仿宋_GB2312"/>
          <w:sz w:val="32"/>
          <w:szCs w:val="32"/>
        </w:rPr>
        <w:t>餐饮要求的健康证才能上岗，否则每发现1</w:t>
      </w:r>
      <w:r w:rsidR="00916959">
        <w:rPr>
          <w:rFonts w:ascii="仿宋_GB2312" w:eastAsia="仿宋_GB2312"/>
          <w:sz w:val="32"/>
          <w:szCs w:val="32"/>
        </w:rPr>
        <w:t>次上述行为</w:t>
      </w:r>
      <w:r w:rsidRPr="00A570F7">
        <w:rPr>
          <w:rFonts w:ascii="仿宋_GB2312" w:eastAsia="仿宋_GB2312"/>
          <w:sz w:val="32"/>
          <w:szCs w:val="32"/>
        </w:rPr>
        <w:t>经营户按500-2000元（按次收取）的方式支付违约金。上岗开餐时，统一着装，穿戴整洁、干净卫生，注意仪表美、语言美，不得聊天、吃东西、抽烟、玩手机等。</w:t>
      </w:r>
    </w:p>
    <w:p w:rsidR="002F1A0B" w:rsidRPr="00315558" w:rsidRDefault="00A11BF1" w:rsidP="00703B0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</w:t>
      </w:r>
      <w:r w:rsidR="00723670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）</w:t>
      </w:r>
      <w:r w:rsidR="00703B00">
        <w:rPr>
          <w:rFonts w:ascii="仿宋_GB2312" w:eastAsia="仿宋_GB2312" w:hint="eastAsia"/>
          <w:sz w:val="32"/>
          <w:szCs w:val="32"/>
        </w:rPr>
        <w:t>经营户必须按照</w:t>
      </w:r>
      <w:r w:rsidR="00263439">
        <w:rPr>
          <w:rFonts w:ascii="仿宋_GB2312" w:eastAsia="仿宋_GB2312" w:hint="eastAsia"/>
          <w:sz w:val="32"/>
          <w:szCs w:val="32"/>
        </w:rPr>
        <w:t>采购人</w:t>
      </w:r>
      <w:r w:rsidR="00703B00">
        <w:rPr>
          <w:rFonts w:ascii="仿宋_GB2312" w:eastAsia="仿宋_GB2312" w:hint="eastAsia"/>
          <w:sz w:val="32"/>
          <w:szCs w:val="32"/>
        </w:rPr>
        <w:t>指定</w:t>
      </w:r>
      <w:r w:rsidR="00361FEA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方式收款，若发现</w:t>
      </w:r>
      <w:r w:rsidR="00703B00">
        <w:rPr>
          <w:rFonts w:ascii="仿宋_GB2312" w:eastAsia="仿宋_GB2312" w:hint="eastAsia"/>
          <w:sz w:val="32"/>
          <w:szCs w:val="32"/>
        </w:rPr>
        <w:t>使用其他方式收款的，</w:t>
      </w:r>
      <w:r w:rsidR="002F1A0B" w:rsidRPr="00315558">
        <w:rPr>
          <w:rFonts w:ascii="仿宋_GB2312" w:eastAsia="仿宋_GB2312" w:hint="eastAsia"/>
          <w:sz w:val="32"/>
          <w:szCs w:val="32"/>
        </w:rPr>
        <w:t>每发现1</w:t>
      </w:r>
      <w:r>
        <w:rPr>
          <w:rFonts w:ascii="仿宋_GB2312" w:eastAsia="仿宋_GB2312" w:hint="eastAsia"/>
          <w:sz w:val="32"/>
          <w:szCs w:val="32"/>
        </w:rPr>
        <w:t>次上述行为</w:t>
      </w:r>
      <w:r w:rsidR="002F1A0B" w:rsidRPr="00315558">
        <w:rPr>
          <w:rFonts w:ascii="仿宋_GB2312" w:eastAsia="仿宋_GB2312" w:hint="eastAsia"/>
          <w:sz w:val="32"/>
          <w:szCs w:val="32"/>
        </w:rPr>
        <w:t>经营户按500-2000元（按次</w:t>
      </w:r>
      <w:r>
        <w:rPr>
          <w:rFonts w:ascii="仿宋_GB2312" w:eastAsia="仿宋_GB2312" w:hint="eastAsia"/>
          <w:sz w:val="32"/>
          <w:szCs w:val="32"/>
        </w:rPr>
        <w:t>收取）的方式支付违约金，</w:t>
      </w:r>
      <w:r w:rsidR="002F1A0B" w:rsidRPr="00315558">
        <w:rPr>
          <w:rFonts w:ascii="仿宋_GB2312" w:eastAsia="仿宋_GB2312" w:hint="eastAsia"/>
          <w:sz w:val="32"/>
          <w:szCs w:val="32"/>
        </w:rPr>
        <w:t>该行为累计发现3次，</w:t>
      </w:r>
      <w:r w:rsidR="00263439">
        <w:rPr>
          <w:rFonts w:ascii="仿宋_GB2312" w:eastAsia="仿宋_GB2312" w:hint="eastAsia"/>
          <w:sz w:val="32"/>
          <w:szCs w:val="32"/>
        </w:rPr>
        <w:t>采购人</w:t>
      </w:r>
      <w:r w:rsidR="002F1A0B" w:rsidRPr="00315558">
        <w:rPr>
          <w:rFonts w:ascii="仿宋_GB2312" w:eastAsia="仿宋_GB2312" w:hint="eastAsia"/>
          <w:sz w:val="32"/>
          <w:szCs w:val="32"/>
        </w:rPr>
        <w:t>有权终止合同</w:t>
      </w:r>
      <w:r w:rsidR="0034703D">
        <w:rPr>
          <w:rFonts w:ascii="仿宋_GB2312" w:eastAsia="仿宋_GB2312" w:hint="eastAsia"/>
          <w:sz w:val="32"/>
          <w:szCs w:val="32"/>
        </w:rPr>
        <w:t>，</w:t>
      </w:r>
      <w:r w:rsidR="0034703D" w:rsidRPr="0034703D">
        <w:rPr>
          <w:rFonts w:ascii="仿宋_GB2312" w:eastAsia="仿宋_GB2312" w:hint="eastAsia"/>
          <w:sz w:val="32"/>
          <w:szCs w:val="32"/>
        </w:rPr>
        <w:t>且不予退还安全文明经营履约保证金。</w:t>
      </w:r>
    </w:p>
    <w:p w:rsidR="00277A98" w:rsidRPr="002E4EA6" w:rsidRDefault="006D130C" w:rsidP="00315558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2E4EA6" w:rsidRPr="002E4EA6">
        <w:rPr>
          <w:rFonts w:ascii="黑体" w:eastAsia="黑体" w:hAnsi="黑体" w:hint="eastAsia"/>
          <w:sz w:val="32"/>
          <w:szCs w:val="32"/>
        </w:rPr>
        <w:t>、评审办法</w:t>
      </w:r>
    </w:p>
    <w:p w:rsidR="00AA693C" w:rsidRDefault="00277A98" w:rsidP="0031555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5558">
        <w:rPr>
          <w:rFonts w:ascii="仿宋_GB2312" w:eastAsia="仿宋_GB2312" w:hint="eastAsia"/>
          <w:sz w:val="32"/>
          <w:szCs w:val="32"/>
        </w:rPr>
        <w:t>采用综合</w:t>
      </w:r>
      <w:r w:rsidR="00A11BF1">
        <w:rPr>
          <w:rFonts w:ascii="仿宋_GB2312" w:eastAsia="仿宋_GB2312" w:hint="eastAsia"/>
          <w:sz w:val="32"/>
          <w:szCs w:val="32"/>
        </w:rPr>
        <w:t>评分</w:t>
      </w:r>
      <w:r w:rsidRPr="00315558">
        <w:rPr>
          <w:rFonts w:ascii="仿宋_GB2312" w:eastAsia="仿宋_GB2312" w:hint="eastAsia"/>
          <w:sz w:val="32"/>
          <w:szCs w:val="32"/>
        </w:rPr>
        <w:t>法，由</w:t>
      </w:r>
      <w:r w:rsidR="00B90AF7" w:rsidRPr="00B90AF7">
        <w:rPr>
          <w:rFonts w:ascii="仿宋_GB2312" w:eastAsia="仿宋_GB2312" w:hint="eastAsia"/>
          <w:sz w:val="32"/>
          <w:szCs w:val="32"/>
        </w:rPr>
        <w:t>重庆研究院后勤物业管理委员会代表</w:t>
      </w:r>
      <w:r w:rsidRPr="00315558">
        <w:rPr>
          <w:rFonts w:ascii="仿宋_GB2312" w:eastAsia="仿宋_GB2312" w:hint="eastAsia"/>
          <w:sz w:val="32"/>
          <w:szCs w:val="32"/>
        </w:rPr>
        <w:t>及</w:t>
      </w:r>
      <w:r w:rsidR="007B732A">
        <w:rPr>
          <w:rFonts w:ascii="仿宋_GB2312" w:eastAsia="仿宋_GB2312" w:hint="eastAsia"/>
          <w:sz w:val="32"/>
          <w:szCs w:val="32"/>
        </w:rPr>
        <w:t>德勤公司</w:t>
      </w:r>
      <w:r w:rsidR="00B90AF7">
        <w:rPr>
          <w:rFonts w:ascii="仿宋_GB2312" w:eastAsia="仿宋_GB2312" w:hint="eastAsia"/>
          <w:sz w:val="32"/>
          <w:szCs w:val="32"/>
        </w:rPr>
        <w:t>相关人员</w:t>
      </w:r>
      <w:r w:rsidRPr="00315558">
        <w:rPr>
          <w:rFonts w:ascii="仿宋_GB2312" w:eastAsia="仿宋_GB2312" w:hint="eastAsia"/>
          <w:sz w:val="32"/>
          <w:szCs w:val="32"/>
        </w:rPr>
        <w:t>组成的评议小组</w:t>
      </w:r>
      <w:r w:rsidR="00AA693C">
        <w:rPr>
          <w:rFonts w:ascii="仿宋_GB2312" w:eastAsia="仿宋_GB2312" w:hint="eastAsia"/>
          <w:sz w:val="32"/>
          <w:szCs w:val="32"/>
        </w:rPr>
        <w:t>，</w:t>
      </w:r>
      <w:r w:rsidR="007B732A">
        <w:rPr>
          <w:rFonts w:ascii="仿宋_GB2312" w:eastAsia="仿宋_GB2312" w:hint="eastAsia"/>
          <w:sz w:val="32"/>
          <w:szCs w:val="32"/>
        </w:rPr>
        <w:t>本着公平、公正的原则，根据</w:t>
      </w:r>
      <w:r w:rsidR="00AA693C">
        <w:rPr>
          <w:rFonts w:ascii="仿宋_GB2312" w:eastAsia="仿宋_GB2312" w:hint="eastAsia"/>
          <w:sz w:val="32"/>
          <w:szCs w:val="32"/>
        </w:rPr>
        <w:t>竞选人的</w:t>
      </w:r>
      <w:r w:rsidR="0072134C">
        <w:rPr>
          <w:rFonts w:ascii="仿宋_GB2312" w:eastAsia="仿宋_GB2312" w:hint="eastAsia"/>
          <w:sz w:val="32"/>
          <w:szCs w:val="32"/>
        </w:rPr>
        <w:t>报价、管理规范程度、公司实力</w:t>
      </w:r>
      <w:r w:rsidR="00823BE0">
        <w:rPr>
          <w:rFonts w:ascii="仿宋_GB2312" w:eastAsia="仿宋_GB2312" w:hint="eastAsia"/>
          <w:sz w:val="32"/>
          <w:szCs w:val="32"/>
        </w:rPr>
        <w:t>和过往业绩</w:t>
      </w:r>
      <w:r w:rsidR="00AA693C" w:rsidRPr="00AA693C">
        <w:rPr>
          <w:rFonts w:ascii="仿宋_GB2312" w:eastAsia="仿宋_GB2312" w:hint="eastAsia"/>
          <w:sz w:val="32"/>
          <w:szCs w:val="32"/>
        </w:rPr>
        <w:t>等</w:t>
      </w:r>
      <w:r w:rsidR="005327DC">
        <w:rPr>
          <w:rFonts w:ascii="仿宋_GB2312" w:eastAsia="仿宋_GB2312" w:hint="eastAsia"/>
          <w:sz w:val="32"/>
          <w:szCs w:val="32"/>
        </w:rPr>
        <w:t>方面</w:t>
      </w:r>
      <w:r w:rsidR="00AA693C" w:rsidRPr="00AA693C">
        <w:rPr>
          <w:rFonts w:ascii="仿宋_GB2312" w:eastAsia="仿宋_GB2312" w:hint="eastAsia"/>
          <w:sz w:val="32"/>
          <w:szCs w:val="32"/>
        </w:rPr>
        <w:t>进行综合评议计分</w:t>
      </w:r>
      <w:r w:rsidR="00AC32DC">
        <w:rPr>
          <w:rFonts w:ascii="仿宋_GB2312" w:eastAsia="仿宋_GB2312" w:hint="eastAsia"/>
          <w:sz w:val="32"/>
          <w:szCs w:val="32"/>
        </w:rPr>
        <w:t>。</w:t>
      </w:r>
    </w:p>
    <w:p w:rsidR="00AA693C" w:rsidRPr="00315558" w:rsidRDefault="00AA693C" w:rsidP="00AA693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5558">
        <w:rPr>
          <w:rFonts w:ascii="仿宋_GB2312" w:eastAsia="仿宋_GB2312" w:hint="eastAsia"/>
          <w:sz w:val="32"/>
          <w:szCs w:val="32"/>
        </w:rPr>
        <w:t>对未选中的原因</w:t>
      </w:r>
      <w:r w:rsidR="00263439">
        <w:rPr>
          <w:rFonts w:ascii="仿宋_GB2312" w:eastAsia="仿宋_GB2312" w:hint="eastAsia"/>
          <w:sz w:val="32"/>
          <w:szCs w:val="32"/>
        </w:rPr>
        <w:t>采购人</w:t>
      </w:r>
      <w:r w:rsidRPr="00315558">
        <w:rPr>
          <w:rFonts w:ascii="仿宋_GB2312" w:eastAsia="仿宋_GB2312" w:hint="eastAsia"/>
          <w:sz w:val="32"/>
          <w:szCs w:val="32"/>
        </w:rPr>
        <w:t>不作解释。</w:t>
      </w:r>
    </w:p>
    <w:p w:rsidR="00277A98" w:rsidRPr="002E4EA6" w:rsidRDefault="006D130C" w:rsidP="00315558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</w:t>
      </w:r>
      <w:r w:rsidR="002E4EA6" w:rsidRPr="002E4EA6">
        <w:rPr>
          <w:rFonts w:ascii="黑体" w:eastAsia="黑体" w:hAnsi="黑体" w:hint="eastAsia"/>
          <w:sz w:val="32"/>
          <w:szCs w:val="32"/>
        </w:rPr>
        <w:t>、</w:t>
      </w:r>
      <w:r w:rsidR="00A11BF1">
        <w:rPr>
          <w:rFonts w:ascii="黑体" w:eastAsia="黑体" w:hAnsi="黑体" w:hint="eastAsia"/>
          <w:sz w:val="32"/>
          <w:szCs w:val="32"/>
        </w:rPr>
        <w:t>响应</w:t>
      </w:r>
      <w:r w:rsidR="0038792E">
        <w:rPr>
          <w:rFonts w:ascii="黑体" w:eastAsia="黑体" w:hAnsi="黑体" w:hint="eastAsia"/>
          <w:sz w:val="32"/>
          <w:szCs w:val="32"/>
        </w:rPr>
        <w:t>文件</w:t>
      </w:r>
      <w:r w:rsidR="002E4EA6" w:rsidRPr="002E4EA6">
        <w:rPr>
          <w:rFonts w:ascii="黑体" w:eastAsia="黑体" w:hAnsi="黑体" w:hint="eastAsia"/>
          <w:sz w:val="32"/>
          <w:szCs w:val="32"/>
        </w:rPr>
        <w:t>组成及递交</w:t>
      </w:r>
      <w:r w:rsidR="00EE5C05">
        <w:rPr>
          <w:rFonts w:ascii="黑体" w:eastAsia="黑体" w:hAnsi="黑体" w:hint="eastAsia"/>
          <w:sz w:val="32"/>
          <w:szCs w:val="32"/>
        </w:rPr>
        <w:t>要求</w:t>
      </w:r>
    </w:p>
    <w:p w:rsidR="00277A98" w:rsidRDefault="00277A98" w:rsidP="0031555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5558">
        <w:rPr>
          <w:rFonts w:ascii="仿宋_GB2312" w:eastAsia="仿宋_GB2312" w:hint="eastAsia"/>
          <w:sz w:val="32"/>
          <w:szCs w:val="32"/>
        </w:rPr>
        <w:t>（一）文件组成</w:t>
      </w:r>
    </w:p>
    <w:p w:rsidR="00F56B7C" w:rsidRPr="0038792E" w:rsidRDefault="002B2BD5" w:rsidP="00F56B7C">
      <w:pPr>
        <w:spacing w:line="4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="0038792E" w:rsidRPr="0038792E">
        <w:rPr>
          <w:rFonts w:ascii="仿宋_GB2312" w:eastAsia="仿宋_GB2312" w:hint="eastAsia"/>
          <w:sz w:val="32"/>
          <w:szCs w:val="32"/>
        </w:rPr>
        <w:t>营业执照</w:t>
      </w:r>
      <w:r w:rsidR="00F56B7C">
        <w:rPr>
          <w:rFonts w:ascii="仿宋_GB2312" w:eastAsia="仿宋_GB2312" w:hint="eastAsia"/>
          <w:sz w:val="32"/>
          <w:szCs w:val="32"/>
        </w:rPr>
        <w:t>及其他</w:t>
      </w:r>
      <w:r w:rsidR="00F56B7C">
        <w:rPr>
          <w:rFonts w:ascii="仿宋_GB2312" w:eastAsia="仿宋_GB2312"/>
          <w:sz w:val="32"/>
          <w:szCs w:val="32"/>
        </w:rPr>
        <w:t>相关资质</w:t>
      </w:r>
      <w:r w:rsidR="00F56B7C" w:rsidRPr="0038792E">
        <w:rPr>
          <w:rFonts w:ascii="仿宋_GB2312" w:eastAsia="仿宋_GB2312"/>
          <w:sz w:val="32"/>
          <w:szCs w:val="32"/>
        </w:rPr>
        <w:t>复印件；</w:t>
      </w:r>
    </w:p>
    <w:p w:rsidR="0038792E" w:rsidRPr="0038792E" w:rsidRDefault="00F56B7C" w:rsidP="0038792E">
      <w:pPr>
        <w:spacing w:line="4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2B2BD5">
        <w:rPr>
          <w:rFonts w:ascii="仿宋_GB2312" w:eastAsia="仿宋_GB2312"/>
          <w:sz w:val="32"/>
          <w:szCs w:val="32"/>
        </w:rPr>
        <w:t>.</w:t>
      </w:r>
      <w:r w:rsidR="0038792E" w:rsidRPr="0038792E">
        <w:rPr>
          <w:rFonts w:ascii="仿宋_GB2312" w:eastAsia="仿宋_GB2312"/>
          <w:sz w:val="32"/>
          <w:szCs w:val="32"/>
        </w:rPr>
        <w:t>法人代表身份证复印件；</w:t>
      </w:r>
    </w:p>
    <w:p w:rsidR="0038792E" w:rsidRPr="0038792E" w:rsidRDefault="00F56B7C" w:rsidP="0038792E">
      <w:pPr>
        <w:spacing w:line="4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2B2BD5">
        <w:rPr>
          <w:rFonts w:ascii="仿宋_GB2312" w:eastAsia="仿宋_GB2312"/>
          <w:sz w:val="32"/>
          <w:szCs w:val="32"/>
        </w:rPr>
        <w:t>.</w:t>
      </w:r>
      <w:r w:rsidR="0038792E" w:rsidRPr="0038792E">
        <w:rPr>
          <w:rFonts w:ascii="仿宋_GB2312" w:eastAsia="仿宋_GB2312"/>
          <w:sz w:val="32"/>
          <w:szCs w:val="32"/>
        </w:rPr>
        <w:t>法人代表授权委托书和授权代表身份证复印件；</w:t>
      </w:r>
    </w:p>
    <w:p w:rsidR="0038792E" w:rsidRPr="0038792E" w:rsidRDefault="002B2BD5" w:rsidP="0038792E">
      <w:pPr>
        <w:spacing w:line="4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38792E">
        <w:rPr>
          <w:rFonts w:ascii="仿宋_GB2312" w:eastAsia="仿宋_GB2312"/>
          <w:sz w:val="32"/>
          <w:szCs w:val="32"/>
        </w:rPr>
        <w:t>针对本项目的经营管理实施方案（包括管理人员配置、品种价格</w:t>
      </w:r>
      <w:r w:rsidR="0038792E">
        <w:rPr>
          <w:rFonts w:ascii="仿宋_GB2312" w:eastAsia="仿宋_GB2312" w:hint="eastAsia"/>
          <w:sz w:val="32"/>
          <w:szCs w:val="32"/>
        </w:rPr>
        <w:t>、</w:t>
      </w:r>
      <w:r w:rsidR="0038792E" w:rsidRPr="00C77B49">
        <w:rPr>
          <w:rFonts w:ascii="仿宋_GB2312" w:eastAsia="仿宋_GB2312" w:hint="eastAsia"/>
          <w:sz w:val="32"/>
          <w:szCs w:val="32"/>
        </w:rPr>
        <w:t>服务要求与承诺等方面提供具体的管理服务方案</w:t>
      </w:r>
      <w:r w:rsidR="0038792E" w:rsidRPr="0038792E">
        <w:rPr>
          <w:rFonts w:ascii="仿宋_GB2312" w:eastAsia="仿宋_GB2312"/>
          <w:sz w:val="32"/>
          <w:szCs w:val="32"/>
        </w:rPr>
        <w:t>）；</w:t>
      </w:r>
    </w:p>
    <w:p w:rsidR="0038792E" w:rsidRPr="0038792E" w:rsidRDefault="002B2BD5" w:rsidP="0038792E">
      <w:pPr>
        <w:spacing w:line="4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 w:rsidR="00823BE0">
        <w:rPr>
          <w:rFonts w:ascii="仿宋_GB2312" w:eastAsia="仿宋_GB2312"/>
          <w:sz w:val="32"/>
          <w:szCs w:val="32"/>
        </w:rPr>
        <w:t>竞</w:t>
      </w:r>
      <w:r w:rsidR="00823BE0">
        <w:rPr>
          <w:rFonts w:ascii="仿宋_GB2312" w:eastAsia="仿宋_GB2312" w:hint="eastAsia"/>
          <w:sz w:val="32"/>
          <w:szCs w:val="32"/>
        </w:rPr>
        <w:t>选</w:t>
      </w:r>
      <w:r w:rsidR="00823BE0" w:rsidRPr="0038792E">
        <w:rPr>
          <w:rFonts w:ascii="仿宋_GB2312" w:eastAsia="仿宋_GB2312"/>
          <w:sz w:val="32"/>
          <w:szCs w:val="32"/>
        </w:rPr>
        <w:t>报价表；</w:t>
      </w:r>
    </w:p>
    <w:p w:rsidR="0038792E" w:rsidRPr="0038792E" w:rsidRDefault="002B2BD5" w:rsidP="00823BE0">
      <w:pPr>
        <w:spacing w:line="4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.</w:t>
      </w:r>
      <w:r w:rsidR="00234B43">
        <w:rPr>
          <w:rFonts w:ascii="仿宋_GB2312" w:eastAsia="仿宋_GB2312"/>
          <w:sz w:val="32"/>
          <w:szCs w:val="32"/>
        </w:rPr>
        <w:t>竞</w:t>
      </w:r>
      <w:r w:rsidR="00234B43">
        <w:rPr>
          <w:rFonts w:ascii="仿宋_GB2312" w:eastAsia="仿宋_GB2312" w:hint="eastAsia"/>
          <w:sz w:val="32"/>
          <w:szCs w:val="32"/>
        </w:rPr>
        <w:t>选</w:t>
      </w:r>
      <w:r w:rsidR="0038792E" w:rsidRPr="0038792E">
        <w:rPr>
          <w:rFonts w:ascii="仿宋_GB2312" w:eastAsia="仿宋_GB2312"/>
          <w:sz w:val="32"/>
          <w:szCs w:val="32"/>
        </w:rPr>
        <w:t>人认为可以提交的其他</w:t>
      </w:r>
      <w:r w:rsidR="0038792E">
        <w:rPr>
          <w:rFonts w:ascii="仿宋_GB2312" w:eastAsia="仿宋_GB2312" w:hint="eastAsia"/>
          <w:sz w:val="32"/>
          <w:szCs w:val="32"/>
        </w:rPr>
        <w:t>材料。</w:t>
      </w:r>
    </w:p>
    <w:p w:rsidR="00EE5C05" w:rsidRDefault="00277A98" w:rsidP="00EE5C0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5558">
        <w:rPr>
          <w:rFonts w:ascii="仿宋_GB2312" w:eastAsia="仿宋_GB2312" w:hint="eastAsia"/>
          <w:sz w:val="32"/>
          <w:szCs w:val="32"/>
        </w:rPr>
        <w:t>（二）文件递交</w:t>
      </w:r>
    </w:p>
    <w:p w:rsidR="00EE5C05" w:rsidRDefault="00EE5C05" w:rsidP="00EE5C0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竞选人</w:t>
      </w:r>
      <w:r w:rsidRPr="0038792E">
        <w:rPr>
          <w:rFonts w:ascii="仿宋_GB2312" w:eastAsia="仿宋_GB2312" w:hint="eastAsia"/>
          <w:sz w:val="32"/>
          <w:szCs w:val="32"/>
        </w:rPr>
        <w:t>递交的响应文件</w:t>
      </w:r>
      <w:r w:rsidR="00155EAC" w:rsidRPr="002B2BD5">
        <w:rPr>
          <w:rFonts w:ascii="仿宋_GB2312" w:eastAsia="仿宋_GB2312" w:hint="eastAsia"/>
          <w:sz w:val="32"/>
          <w:szCs w:val="32"/>
        </w:rPr>
        <w:t>一式</w:t>
      </w:r>
      <w:r w:rsidR="00132020">
        <w:rPr>
          <w:rFonts w:ascii="仿宋_GB2312" w:eastAsia="仿宋_GB2312" w:hint="eastAsia"/>
          <w:sz w:val="32"/>
          <w:szCs w:val="32"/>
        </w:rPr>
        <w:t>贰</w:t>
      </w:r>
      <w:r w:rsidR="00155EAC" w:rsidRPr="002B2BD5">
        <w:rPr>
          <w:rFonts w:ascii="仿宋_GB2312" w:eastAsia="仿宋_GB2312" w:hint="eastAsia"/>
          <w:sz w:val="32"/>
          <w:szCs w:val="32"/>
        </w:rPr>
        <w:t>份（正本一份、副本</w:t>
      </w:r>
      <w:r w:rsidR="00155EAC">
        <w:rPr>
          <w:rFonts w:ascii="仿宋_GB2312" w:eastAsia="仿宋_GB2312" w:hint="eastAsia"/>
          <w:sz w:val="32"/>
          <w:szCs w:val="32"/>
        </w:rPr>
        <w:t>一</w:t>
      </w:r>
      <w:r w:rsidR="00155EAC" w:rsidRPr="002B2BD5">
        <w:rPr>
          <w:rFonts w:ascii="仿宋_GB2312" w:eastAsia="仿宋_GB2312" w:hint="eastAsia"/>
          <w:sz w:val="32"/>
          <w:szCs w:val="32"/>
        </w:rPr>
        <w:t>份）</w:t>
      </w:r>
      <w:r w:rsidR="00155EAC">
        <w:rPr>
          <w:rFonts w:ascii="仿宋_GB2312" w:eastAsia="仿宋_GB2312" w:hint="eastAsia"/>
          <w:sz w:val="32"/>
          <w:szCs w:val="32"/>
        </w:rPr>
        <w:t>，</w:t>
      </w:r>
      <w:r w:rsidR="00155EAC">
        <w:rPr>
          <w:rFonts w:ascii="仿宋_GB2312" w:eastAsia="仿宋_GB2312"/>
          <w:sz w:val="32"/>
          <w:szCs w:val="32"/>
        </w:rPr>
        <w:t>且</w:t>
      </w:r>
      <w:r>
        <w:rPr>
          <w:rFonts w:ascii="仿宋_GB2312" w:eastAsia="仿宋_GB2312" w:hint="eastAsia"/>
          <w:sz w:val="32"/>
          <w:szCs w:val="32"/>
        </w:rPr>
        <w:t>必</w:t>
      </w:r>
      <w:r w:rsidRPr="0038792E">
        <w:rPr>
          <w:rFonts w:ascii="仿宋_GB2312" w:eastAsia="仿宋_GB2312" w:hint="eastAsia"/>
          <w:sz w:val="32"/>
          <w:szCs w:val="32"/>
        </w:rPr>
        <w:t>须装</w:t>
      </w:r>
      <w:r w:rsidR="008703F3">
        <w:rPr>
          <w:rFonts w:ascii="仿宋_GB2312" w:eastAsia="仿宋_GB2312" w:hint="eastAsia"/>
          <w:sz w:val="32"/>
          <w:szCs w:val="32"/>
        </w:rPr>
        <w:t>入</w:t>
      </w:r>
      <w:proofErr w:type="gramStart"/>
      <w:r w:rsidRPr="0038792E">
        <w:rPr>
          <w:rFonts w:ascii="仿宋_GB2312" w:eastAsia="仿宋_GB2312" w:hint="eastAsia"/>
          <w:sz w:val="32"/>
          <w:szCs w:val="32"/>
        </w:rPr>
        <w:t>密封袋并贴</w:t>
      </w:r>
      <w:proofErr w:type="gramEnd"/>
      <w:r w:rsidRPr="0038792E">
        <w:rPr>
          <w:rFonts w:ascii="仿宋_GB2312" w:eastAsia="仿宋_GB2312" w:hint="eastAsia"/>
          <w:sz w:val="32"/>
          <w:szCs w:val="32"/>
        </w:rPr>
        <w:t>密封条密封</w:t>
      </w:r>
      <w:r w:rsidRPr="0038792E">
        <w:rPr>
          <w:rFonts w:ascii="仿宋_GB2312" w:eastAsia="仿宋_GB2312"/>
          <w:sz w:val="32"/>
          <w:szCs w:val="32"/>
        </w:rPr>
        <w:t xml:space="preserve">, </w:t>
      </w:r>
      <w:r>
        <w:rPr>
          <w:rFonts w:ascii="仿宋_GB2312" w:eastAsia="仿宋_GB2312"/>
          <w:sz w:val="32"/>
          <w:szCs w:val="32"/>
        </w:rPr>
        <w:t>密封条盖骑缝章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F4025" w:rsidRPr="000F4025" w:rsidRDefault="006D130C" w:rsidP="00EE5C05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="00277A98" w:rsidRPr="002E4EA6">
        <w:rPr>
          <w:rFonts w:ascii="黑体" w:eastAsia="黑体" w:hAnsi="黑体" w:hint="eastAsia"/>
          <w:sz w:val="32"/>
          <w:szCs w:val="32"/>
        </w:rPr>
        <w:t>、</w:t>
      </w:r>
      <w:r w:rsidR="00EE5C05">
        <w:rPr>
          <w:rFonts w:ascii="黑体" w:eastAsia="黑体" w:hAnsi="黑体" w:hint="eastAsia"/>
          <w:sz w:val="32"/>
          <w:szCs w:val="32"/>
        </w:rPr>
        <w:t>比选</w:t>
      </w:r>
      <w:r w:rsidR="004A17B6">
        <w:rPr>
          <w:rFonts w:ascii="黑体" w:eastAsia="黑体" w:hAnsi="黑体" w:hint="eastAsia"/>
          <w:sz w:val="32"/>
          <w:szCs w:val="32"/>
        </w:rPr>
        <w:t>要求</w:t>
      </w:r>
    </w:p>
    <w:p w:rsidR="00C2246A" w:rsidRPr="00EE5C05" w:rsidRDefault="00C2246A" w:rsidP="00C2246A">
      <w:pPr>
        <w:spacing w:line="4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（一）比选</w:t>
      </w:r>
      <w:r w:rsidR="00411BC3">
        <w:rPr>
          <w:rFonts w:ascii="仿宋_GB2312" w:eastAsia="仿宋_GB2312" w:hint="eastAsia"/>
          <w:sz w:val="32"/>
          <w:szCs w:val="32"/>
        </w:rPr>
        <w:t>评审</w:t>
      </w:r>
      <w:r w:rsidRPr="00EE5C05">
        <w:rPr>
          <w:rFonts w:ascii="仿宋_GB2312" w:eastAsia="仿宋_GB2312"/>
          <w:sz w:val="32"/>
          <w:szCs w:val="32"/>
        </w:rPr>
        <w:t>时间：20</w:t>
      </w:r>
      <w:r>
        <w:rPr>
          <w:rFonts w:ascii="仿宋_GB2312" w:eastAsia="仿宋_GB2312"/>
          <w:sz w:val="32"/>
          <w:szCs w:val="32"/>
        </w:rPr>
        <w:t>21</w:t>
      </w:r>
      <w:r w:rsidRPr="00EE5C05">
        <w:rPr>
          <w:rFonts w:ascii="仿宋_GB2312" w:eastAsia="仿宋_GB2312"/>
          <w:sz w:val="32"/>
          <w:szCs w:val="32"/>
        </w:rPr>
        <w:t>年</w:t>
      </w:r>
      <w:r w:rsidR="003719AD">
        <w:rPr>
          <w:rFonts w:ascii="仿宋_GB2312" w:eastAsia="仿宋_GB2312" w:hint="eastAsia"/>
          <w:sz w:val="32"/>
          <w:szCs w:val="32"/>
        </w:rPr>
        <w:t>9</w:t>
      </w:r>
      <w:r w:rsidRPr="00EE5C05">
        <w:rPr>
          <w:rFonts w:ascii="仿宋_GB2312" w:eastAsia="仿宋_GB2312"/>
          <w:sz w:val="32"/>
          <w:szCs w:val="32"/>
        </w:rPr>
        <w:t>月</w:t>
      </w:r>
      <w:r w:rsidR="003719AD">
        <w:rPr>
          <w:rFonts w:ascii="仿宋_GB2312" w:eastAsia="仿宋_GB2312" w:hint="eastAsia"/>
          <w:sz w:val="32"/>
          <w:szCs w:val="32"/>
        </w:rPr>
        <w:t>6</w:t>
      </w:r>
      <w:r w:rsidRPr="00EE5C05">
        <w:rPr>
          <w:rFonts w:ascii="仿宋_GB2312" w:eastAsia="仿宋_GB2312"/>
          <w:sz w:val="32"/>
          <w:szCs w:val="32"/>
        </w:rPr>
        <w:t>日</w:t>
      </w:r>
      <w:r w:rsidR="003719AD">
        <w:rPr>
          <w:rFonts w:ascii="仿宋_GB2312" w:eastAsia="仿宋_GB2312" w:hint="eastAsia"/>
          <w:sz w:val="32"/>
          <w:szCs w:val="32"/>
        </w:rPr>
        <w:t>14:00</w:t>
      </w:r>
      <w:r w:rsidRPr="00EE5C05">
        <w:rPr>
          <w:rFonts w:ascii="仿宋_GB2312" w:eastAsia="仿宋_GB2312"/>
          <w:sz w:val="32"/>
          <w:szCs w:val="32"/>
        </w:rPr>
        <w:t>。</w:t>
      </w:r>
    </w:p>
    <w:p w:rsidR="00C2246A" w:rsidRDefault="00C2246A" w:rsidP="00C2246A">
      <w:pPr>
        <w:spacing w:line="4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（二）比选</w:t>
      </w:r>
      <w:r w:rsidRPr="00EE5C05">
        <w:rPr>
          <w:rFonts w:ascii="仿宋_GB2312" w:eastAsia="仿宋_GB2312"/>
          <w:sz w:val="32"/>
          <w:szCs w:val="32"/>
        </w:rPr>
        <w:t>地点：</w:t>
      </w:r>
      <w:r>
        <w:rPr>
          <w:rFonts w:ascii="仿宋_GB2312" w:eastAsia="仿宋_GB2312" w:hint="eastAsia"/>
          <w:sz w:val="32"/>
          <w:szCs w:val="32"/>
        </w:rPr>
        <w:t>重庆市北碚区</w:t>
      </w:r>
      <w:r>
        <w:rPr>
          <w:rFonts w:ascii="仿宋_GB2312" w:eastAsia="仿宋_GB2312"/>
          <w:sz w:val="32"/>
          <w:szCs w:val="32"/>
        </w:rPr>
        <w:t>水土</w:t>
      </w:r>
      <w:r>
        <w:rPr>
          <w:rFonts w:ascii="仿宋_GB2312" w:eastAsia="仿宋_GB2312" w:hint="eastAsia"/>
          <w:sz w:val="32"/>
          <w:szCs w:val="32"/>
        </w:rPr>
        <w:t>方正</w:t>
      </w:r>
      <w:r>
        <w:rPr>
          <w:rFonts w:ascii="仿宋_GB2312" w:eastAsia="仿宋_GB2312"/>
          <w:sz w:val="32"/>
          <w:szCs w:val="32"/>
        </w:rPr>
        <w:t>大道</w:t>
      </w:r>
      <w:r>
        <w:rPr>
          <w:rFonts w:ascii="仿宋_GB2312" w:eastAsia="仿宋_GB2312" w:hint="eastAsia"/>
          <w:sz w:val="32"/>
          <w:szCs w:val="32"/>
        </w:rPr>
        <w:t>266号</w:t>
      </w:r>
      <w:r>
        <w:rPr>
          <w:rFonts w:ascii="仿宋_GB2312" w:eastAsia="仿宋_GB2312"/>
          <w:sz w:val="32"/>
          <w:szCs w:val="32"/>
        </w:rPr>
        <w:t>中科院重庆研究院综合</w:t>
      </w:r>
      <w:r>
        <w:rPr>
          <w:rFonts w:ascii="仿宋_GB2312" w:eastAsia="仿宋_GB2312" w:hint="eastAsia"/>
          <w:sz w:val="32"/>
          <w:szCs w:val="32"/>
        </w:rPr>
        <w:t>楼1120室</w:t>
      </w:r>
      <w:r w:rsidRPr="00EE5C05">
        <w:rPr>
          <w:rFonts w:ascii="仿宋_GB2312" w:eastAsia="仿宋_GB2312"/>
          <w:sz w:val="32"/>
          <w:szCs w:val="32"/>
        </w:rPr>
        <w:t>。</w:t>
      </w:r>
    </w:p>
    <w:p w:rsidR="000F4025" w:rsidRPr="00EE5C05" w:rsidRDefault="00C2246A" w:rsidP="00EE5C05">
      <w:pPr>
        <w:spacing w:line="4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（三）竞选</w:t>
      </w:r>
      <w:r w:rsidRPr="0080208B">
        <w:rPr>
          <w:rFonts w:ascii="仿宋_GB2312" w:eastAsia="仿宋_GB2312" w:hint="eastAsia"/>
          <w:sz w:val="32"/>
          <w:szCs w:val="32"/>
        </w:rPr>
        <w:t>人自行组织现场勘查</w:t>
      </w:r>
      <w:r w:rsidRPr="0080208B">
        <w:rPr>
          <w:rFonts w:ascii="仿宋_GB2312" w:eastAsia="仿宋_GB2312"/>
          <w:sz w:val="32"/>
          <w:szCs w:val="32"/>
        </w:rPr>
        <w:t>,以获取</w:t>
      </w:r>
      <w:r>
        <w:rPr>
          <w:rFonts w:ascii="仿宋_GB2312" w:eastAsia="仿宋_GB2312" w:hint="eastAsia"/>
          <w:sz w:val="32"/>
          <w:szCs w:val="32"/>
        </w:rPr>
        <w:t>竞选</w:t>
      </w:r>
      <w:r w:rsidRPr="0080208B">
        <w:rPr>
          <w:rFonts w:ascii="仿宋_GB2312" w:eastAsia="仿宋_GB2312"/>
          <w:sz w:val="32"/>
          <w:szCs w:val="32"/>
        </w:rPr>
        <w:t>所需的准确数据,无论考察与否,</w:t>
      </w:r>
      <w:r>
        <w:rPr>
          <w:rFonts w:ascii="仿宋_GB2312" w:eastAsia="仿宋_GB2312" w:hint="eastAsia"/>
          <w:sz w:val="32"/>
          <w:szCs w:val="32"/>
        </w:rPr>
        <w:t>一旦</w:t>
      </w:r>
      <w:r>
        <w:rPr>
          <w:rFonts w:ascii="仿宋_GB2312" w:eastAsia="仿宋_GB2312"/>
          <w:sz w:val="32"/>
          <w:szCs w:val="32"/>
        </w:rPr>
        <w:t>参与</w:t>
      </w:r>
      <w:r>
        <w:rPr>
          <w:rFonts w:ascii="仿宋_GB2312" w:eastAsia="仿宋_GB2312" w:hint="eastAsia"/>
          <w:sz w:val="32"/>
          <w:szCs w:val="32"/>
        </w:rPr>
        <w:t>竞选</w:t>
      </w:r>
      <w:r w:rsidRPr="0080208B">
        <w:rPr>
          <w:rFonts w:ascii="仿宋_GB2312" w:eastAsia="仿宋_GB2312"/>
          <w:sz w:val="32"/>
          <w:szCs w:val="32"/>
        </w:rPr>
        <w:t>将被视为已经对本项目的总体情况充分了解</w:t>
      </w:r>
      <w:r w:rsidR="000F4025" w:rsidRPr="00EE5C05">
        <w:rPr>
          <w:rFonts w:ascii="仿宋_GB2312" w:eastAsia="仿宋_GB2312"/>
          <w:sz w:val="32"/>
          <w:szCs w:val="32"/>
        </w:rPr>
        <w:t>。</w:t>
      </w:r>
    </w:p>
    <w:p w:rsidR="000F4025" w:rsidRPr="00220971" w:rsidRDefault="00C2246A" w:rsidP="00C2246A">
      <w:pPr>
        <w:spacing w:line="44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220971">
        <w:rPr>
          <w:rFonts w:ascii="仿宋_GB2312" w:eastAsia="仿宋_GB2312" w:hint="eastAsia"/>
          <w:sz w:val="32"/>
          <w:szCs w:val="32"/>
        </w:rPr>
        <w:t>（四）</w:t>
      </w:r>
      <w:r w:rsidR="009C3329" w:rsidRPr="00220971">
        <w:rPr>
          <w:rFonts w:ascii="仿宋_GB2312" w:eastAsia="仿宋_GB2312" w:hint="eastAsia"/>
          <w:sz w:val="32"/>
          <w:szCs w:val="32"/>
        </w:rPr>
        <w:t>若比选当日</w:t>
      </w:r>
      <w:r w:rsidRPr="00220971">
        <w:rPr>
          <w:rFonts w:ascii="仿宋_GB2312" w:eastAsia="仿宋_GB2312" w:hint="eastAsia"/>
          <w:sz w:val="32"/>
          <w:szCs w:val="32"/>
        </w:rPr>
        <w:t>参加的竞选人数量少于三家不足以形成充分竞争时，</w:t>
      </w:r>
      <w:r w:rsidR="009C3329" w:rsidRPr="00220971">
        <w:rPr>
          <w:rFonts w:ascii="仿宋_GB2312" w:eastAsia="仿宋_GB2312" w:hint="eastAsia"/>
          <w:sz w:val="32"/>
          <w:szCs w:val="32"/>
        </w:rPr>
        <w:t>比选时间</w:t>
      </w:r>
      <w:r w:rsidRPr="00220971">
        <w:rPr>
          <w:rFonts w:ascii="仿宋_GB2312" w:eastAsia="仿宋_GB2312" w:hint="eastAsia"/>
          <w:sz w:val="32"/>
          <w:szCs w:val="32"/>
        </w:rPr>
        <w:t>将顺延</w:t>
      </w:r>
      <w:r w:rsidR="00D97201">
        <w:rPr>
          <w:rFonts w:ascii="仿宋_GB2312" w:eastAsia="仿宋_GB2312" w:hint="eastAsia"/>
          <w:sz w:val="32"/>
          <w:szCs w:val="32"/>
        </w:rPr>
        <w:t>两</w:t>
      </w:r>
      <w:r w:rsidRPr="00220971">
        <w:rPr>
          <w:rFonts w:ascii="仿宋_GB2312" w:eastAsia="仿宋_GB2312" w:hint="eastAsia"/>
          <w:sz w:val="32"/>
          <w:szCs w:val="32"/>
        </w:rPr>
        <w:t>个工作日</w:t>
      </w:r>
      <w:r w:rsidR="009C3329" w:rsidRPr="00220971">
        <w:rPr>
          <w:rFonts w:ascii="仿宋_GB2312" w:eastAsia="仿宋_GB2312" w:hint="eastAsia"/>
          <w:sz w:val="32"/>
          <w:szCs w:val="32"/>
        </w:rPr>
        <w:t>再次进行</w:t>
      </w:r>
      <w:r w:rsidRPr="00220971">
        <w:rPr>
          <w:rFonts w:ascii="仿宋_GB2312" w:eastAsia="仿宋_GB2312" w:hint="eastAsia"/>
          <w:sz w:val="32"/>
          <w:szCs w:val="32"/>
        </w:rPr>
        <w:t>。</w:t>
      </w:r>
    </w:p>
    <w:p w:rsidR="008703F3" w:rsidRPr="008703F3" w:rsidRDefault="008703F3" w:rsidP="008703F3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703F3">
        <w:rPr>
          <w:rFonts w:ascii="黑体" w:eastAsia="黑体" w:hAnsi="黑体" w:hint="eastAsia"/>
          <w:sz w:val="32"/>
          <w:szCs w:val="32"/>
        </w:rPr>
        <w:lastRenderedPageBreak/>
        <w:t>九</w:t>
      </w:r>
      <w:r w:rsidRPr="008703F3">
        <w:rPr>
          <w:rFonts w:ascii="黑体" w:eastAsia="黑体" w:hAnsi="黑体"/>
          <w:sz w:val="32"/>
          <w:szCs w:val="32"/>
        </w:rPr>
        <w:t>、联系</w:t>
      </w:r>
      <w:r w:rsidRPr="008703F3">
        <w:rPr>
          <w:rFonts w:ascii="黑体" w:eastAsia="黑体" w:hAnsi="黑体" w:hint="eastAsia"/>
          <w:sz w:val="32"/>
          <w:szCs w:val="32"/>
        </w:rPr>
        <w:t>方式</w:t>
      </w:r>
    </w:p>
    <w:p w:rsidR="008703F3" w:rsidRPr="008703F3" w:rsidRDefault="00263439" w:rsidP="008703F3">
      <w:pPr>
        <w:spacing w:line="44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采</w:t>
      </w:r>
      <w:r w:rsidR="00E71565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购</w:t>
      </w:r>
      <w:r w:rsidR="00E71565">
        <w:rPr>
          <w:rFonts w:ascii="仿宋_GB2312" w:eastAsia="仿宋_GB2312" w:hint="eastAsia"/>
          <w:sz w:val="32"/>
          <w:szCs w:val="32"/>
        </w:rPr>
        <w:t xml:space="preserve"> </w:t>
      </w:r>
      <w:r w:rsidR="008703F3" w:rsidRPr="008703F3">
        <w:rPr>
          <w:rFonts w:ascii="仿宋_GB2312" w:eastAsia="仿宋_GB2312" w:hint="eastAsia"/>
          <w:sz w:val="32"/>
          <w:szCs w:val="32"/>
        </w:rPr>
        <w:t>人：</w:t>
      </w:r>
      <w:r w:rsidR="008703F3">
        <w:rPr>
          <w:rFonts w:ascii="仿宋_GB2312" w:eastAsia="仿宋_GB2312" w:hint="eastAsia"/>
          <w:sz w:val="32"/>
          <w:szCs w:val="32"/>
        </w:rPr>
        <w:t>重庆德勤</w:t>
      </w:r>
      <w:r w:rsidR="008703F3">
        <w:rPr>
          <w:rFonts w:ascii="仿宋_GB2312" w:eastAsia="仿宋_GB2312"/>
          <w:sz w:val="32"/>
          <w:szCs w:val="32"/>
        </w:rPr>
        <w:t>物业管理</w:t>
      </w:r>
      <w:r w:rsidR="008703F3">
        <w:rPr>
          <w:rFonts w:ascii="仿宋_GB2312" w:eastAsia="仿宋_GB2312" w:hint="eastAsia"/>
          <w:sz w:val="32"/>
          <w:szCs w:val="32"/>
        </w:rPr>
        <w:t>有限</w:t>
      </w:r>
      <w:r w:rsidR="008703F3">
        <w:rPr>
          <w:rFonts w:ascii="仿宋_GB2312" w:eastAsia="仿宋_GB2312"/>
          <w:sz w:val="32"/>
          <w:szCs w:val="32"/>
        </w:rPr>
        <w:t>公司</w:t>
      </w:r>
    </w:p>
    <w:p w:rsidR="008703F3" w:rsidRPr="008703F3" w:rsidRDefault="008703F3" w:rsidP="008703F3">
      <w:pPr>
        <w:spacing w:line="44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8703F3">
        <w:rPr>
          <w:rFonts w:ascii="仿宋_GB2312" w:eastAsia="仿宋_GB2312" w:hint="eastAsia"/>
          <w:sz w:val="32"/>
          <w:szCs w:val="32"/>
        </w:rPr>
        <w:t>联</w:t>
      </w:r>
      <w:r w:rsidR="00E71565">
        <w:rPr>
          <w:rFonts w:ascii="仿宋_GB2312" w:eastAsia="仿宋_GB2312" w:hint="eastAsia"/>
          <w:sz w:val="32"/>
          <w:szCs w:val="32"/>
        </w:rPr>
        <w:t xml:space="preserve"> </w:t>
      </w:r>
      <w:r w:rsidRPr="008703F3">
        <w:rPr>
          <w:rFonts w:ascii="仿宋_GB2312" w:eastAsia="仿宋_GB2312" w:hint="eastAsia"/>
          <w:sz w:val="32"/>
          <w:szCs w:val="32"/>
        </w:rPr>
        <w:t>系</w:t>
      </w:r>
      <w:r w:rsidR="00E71565">
        <w:rPr>
          <w:rFonts w:ascii="仿宋_GB2312" w:eastAsia="仿宋_GB2312" w:hint="eastAsia"/>
          <w:sz w:val="32"/>
          <w:szCs w:val="32"/>
        </w:rPr>
        <w:t xml:space="preserve"> </w:t>
      </w:r>
      <w:r w:rsidRPr="008703F3">
        <w:rPr>
          <w:rFonts w:ascii="仿宋_GB2312" w:eastAsia="仿宋_GB2312" w:hint="eastAsia"/>
          <w:sz w:val="32"/>
          <w:szCs w:val="32"/>
        </w:rPr>
        <w:t>人：</w:t>
      </w:r>
      <w:r>
        <w:rPr>
          <w:rFonts w:ascii="仿宋_GB2312" w:eastAsia="仿宋_GB2312" w:hint="eastAsia"/>
          <w:sz w:val="32"/>
          <w:szCs w:val="32"/>
        </w:rPr>
        <w:t>黄鑫</w:t>
      </w:r>
    </w:p>
    <w:p w:rsidR="00CD3A54" w:rsidRDefault="008703F3" w:rsidP="008703F3">
      <w:pPr>
        <w:spacing w:line="44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8703F3"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023-65936974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13609464723</w:t>
      </w:r>
    </w:p>
    <w:p w:rsidR="00F56B7C" w:rsidRPr="00F56B7C" w:rsidRDefault="00CD3A54" w:rsidP="00F56B7C">
      <w:pPr>
        <w:adjustRightInd w:val="0"/>
        <w:snapToGrid w:val="0"/>
        <w:spacing w:line="6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 w:rsidR="00F56B7C" w:rsidRPr="00F56B7C">
        <w:rPr>
          <w:rFonts w:ascii="仿宋" w:eastAsia="仿宋" w:hAnsi="仿宋" w:cs="Times New Roman" w:hint="eastAsia"/>
          <w:sz w:val="32"/>
          <w:szCs w:val="32"/>
        </w:rPr>
        <w:lastRenderedPageBreak/>
        <w:t>附件</w:t>
      </w:r>
      <w:r w:rsidR="00987C90">
        <w:rPr>
          <w:rFonts w:ascii="仿宋" w:eastAsia="仿宋" w:hAnsi="仿宋" w:cs="Times New Roman"/>
          <w:sz w:val="32"/>
          <w:szCs w:val="32"/>
        </w:rPr>
        <w:t>一</w:t>
      </w:r>
    </w:p>
    <w:p w:rsidR="00CB7EC9" w:rsidRPr="003A21FA" w:rsidRDefault="00CB7EC9" w:rsidP="00CB7EC9">
      <w:pPr>
        <w:adjustRightInd w:val="0"/>
        <w:snapToGrid w:val="0"/>
        <w:spacing w:beforeLines="50" w:before="156" w:line="5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评分标准</w:t>
      </w:r>
    </w:p>
    <w:p w:rsidR="00CB7EC9" w:rsidRDefault="00CB7EC9" w:rsidP="00CB7EC9">
      <w:pPr>
        <w:adjustRightInd w:val="0"/>
        <w:snapToGrid w:val="0"/>
        <w:spacing w:beforeLines="50" w:before="156"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</w:p>
    <w:p w:rsidR="00CB7EC9" w:rsidRPr="00CB7EC9" w:rsidRDefault="00CB7EC9" w:rsidP="004568B6">
      <w:pPr>
        <w:adjustRightInd w:val="0"/>
        <w:snapToGrid w:val="0"/>
        <w:spacing w:beforeLines="50" w:before="156" w:line="600" w:lineRule="exact"/>
        <w:rPr>
          <w:rFonts w:ascii="黑体" w:eastAsia="黑体" w:hAnsi="黑体"/>
          <w:sz w:val="32"/>
          <w:szCs w:val="32"/>
        </w:rPr>
      </w:pPr>
      <w:r w:rsidRPr="00CB7EC9">
        <w:rPr>
          <w:rFonts w:ascii="黑体" w:eastAsia="黑体" w:hAnsi="黑体" w:hint="eastAsia"/>
          <w:sz w:val="32"/>
          <w:szCs w:val="32"/>
        </w:rPr>
        <w:t>一、企业实力及专业经验（满分10分）；</w:t>
      </w:r>
    </w:p>
    <w:p w:rsidR="00CB7EC9" w:rsidRPr="00CB7EC9" w:rsidRDefault="00CB7EC9" w:rsidP="004568B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B7EC9">
        <w:rPr>
          <w:rFonts w:ascii="仿宋_GB2312" w:eastAsia="仿宋_GB2312" w:hAnsi="黑体" w:hint="eastAsia"/>
          <w:sz w:val="32"/>
          <w:szCs w:val="32"/>
        </w:rPr>
        <w:t>优：10分；  良：7分；  中：4分；  一般：1分。</w:t>
      </w:r>
    </w:p>
    <w:p w:rsidR="00CB7EC9" w:rsidRPr="00CB7EC9" w:rsidRDefault="00CB7EC9" w:rsidP="004568B6">
      <w:pPr>
        <w:adjustRightInd w:val="0"/>
        <w:snapToGrid w:val="0"/>
        <w:spacing w:beforeLines="50" w:before="156" w:line="600" w:lineRule="exact"/>
        <w:rPr>
          <w:rFonts w:ascii="黑体" w:eastAsia="黑体" w:hAnsi="黑体"/>
          <w:sz w:val="32"/>
          <w:szCs w:val="32"/>
        </w:rPr>
      </w:pPr>
      <w:r w:rsidRPr="00CB7EC9">
        <w:rPr>
          <w:rFonts w:ascii="黑体" w:eastAsia="黑体" w:hAnsi="黑体" w:hint="eastAsia"/>
          <w:sz w:val="32"/>
          <w:szCs w:val="32"/>
        </w:rPr>
        <w:t>二、经营方案及管理制度（满分</w:t>
      </w:r>
      <w:r w:rsidR="004568B6">
        <w:rPr>
          <w:rFonts w:ascii="黑体" w:eastAsia="黑体" w:hAnsi="黑体" w:hint="eastAsia"/>
          <w:sz w:val="32"/>
          <w:szCs w:val="32"/>
        </w:rPr>
        <w:t>10</w:t>
      </w:r>
      <w:r w:rsidRPr="00CB7EC9">
        <w:rPr>
          <w:rFonts w:ascii="黑体" w:eastAsia="黑体" w:hAnsi="黑体" w:hint="eastAsia"/>
          <w:sz w:val="32"/>
          <w:szCs w:val="32"/>
        </w:rPr>
        <w:t>分）；</w:t>
      </w:r>
    </w:p>
    <w:p w:rsidR="00CB7EC9" w:rsidRPr="00CB7EC9" w:rsidRDefault="00CB7EC9" w:rsidP="004568B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B7EC9">
        <w:rPr>
          <w:rFonts w:ascii="仿宋_GB2312" w:eastAsia="仿宋_GB2312" w:hAnsi="黑体" w:hint="eastAsia"/>
          <w:sz w:val="32"/>
          <w:szCs w:val="32"/>
        </w:rPr>
        <w:t>优：</w:t>
      </w:r>
      <w:r w:rsidR="00B00CBD">
        <w:rPr>
          <w:rFonts w:ascii="仿宋_GB2312" w:eastAsia="仿宋_GB2312" w:hAnsi="黑体" w:hint="eastAsia"/>
          <w:sz w:val="32"/>
          <w:szCs w:val="32"/>
        </w:rPr>
        <w:t>10</w:t>
      </w:r>
      <w:r w:rsidRPr="00CB7EC9">
        <w:rPr>
          <w:rFonts w:ascii="仿宋_GB2312" w:eastAsia="仿宋_GB2312" w:hAnsi="黑体" w:hint="eastAsia"/>
          <w:sz w:val="32"/>
          <w:szCs w:val="32"/>
        </w:rPr>
        <w:t>分；  良：</w:t>
      </w:r>
      <w:r w:rsidR="00B00CBD">
        <w:rPr>
          <w:rFonts w:ascii="仿宋_GB2312" w:eastAsia="仿宋_GB2312" w:hAnsi="黑体" w:hint="eastAsia"/>
          <w:sz w:val="32"/>
          <w:szCs w:val="32"/>
        </w:rPr>
        <w:t>7</w:t>
      </w:r>
      <w:r w:rsidRPr="00CB7EC9">
        <w:rPr>
          <w:rFonts w:ascii="仿宋_GB2312" w:eastAsia="仿宋_GB2312" w:hAnsi="黑体" w:hint="eastAsia"/>
          <w:sz w:val="32"/>
          <w:szCs w:val="32"/>
        </w:rPr>
        <w:t>分；  中：</w:t>
      </w:r>
      <w:r w:rsidR="00B00CBD">
        <w:rPr>
          <w:rFonts w:ascii="仿宋_GB2312" w:eastAsia="仿宋_GB2312" w:hAnsi="黑体" w:hint="eastAsia"/>
          <w:sz w:val="32"/>
          <w:szCs w:val="32"/>
        </w:rPr>
        <w:t>4</w:t>
      </w:r>
      <w:r w:rsidRPr="00CB7EC9">
        <w:rPr>
          <w:rFonts w:ascii="仿宋_GB2312" w:eastAsia="仿宋_GB2312" w:hAnsi="黑体" w:hint="eastAsia"/>
          <w:sz w:val="32"/>
          <w:szCs w:val="32"/>
        </w:rPr>
        <w:t>分；  一般： 1分。</w:t>
      </w:r>
    </w:p>
    <w:p w:rsidR="00CB7EC9" w:rsidRPr="00CB7EC9" w:rsidRDefault="00CB7EC9" w:rsidP="004568B6">
      <w:pPr>
        <w:adjustRightInd w:val="0"/>
        <w:snapToGrid w:val="0"/>
        <w:spacing w:beforeLines="50" w:before="156" w:line="600" w:lineRule="exact"/>
        <w:rPr>
          <w:rFonts w:ascii="黑体" w:eastAsia="黑体" w:hAnsi="黑体"/>
          <w:sz w:val="32"/>
          <w:szCs w:val="32"/>
        </w:rPr>
      </w:pPr>
      <w:r w:rsidRPr="00CB7EC9">
        <w:rPr>
          <w:rFonts w:ascii="黑体" w:eastAsia="黑体" w:hAnsi="黑体" w:hint="eastAsia"/>
          <w:sz w:val="32"/>
          <w:szCs w:val="32"/>
        </w:rPr>
        <w:t>三、服务标准及价格定位（满分</w:t>
      </w:r>
      <w:r w:rsidR="004568B6">
        <w:rPr>
          <w:rFonts w:ascii="黑体" w:eastAsia="黑体" w:hAnsi="黑体" w:hint="eastAsia"/>
          <w:sz w:val="32"/>
          <w:szCs w:val="32"/>
        </w:rPr>
        <w:t>15</w:t>
      </w:r>
      <w:r w:rsidRPr="00CB7EC9">
        <w:rPr>
          <w:rFonts w:ascii="黑体" w:eastAsia="黑体" w:hAnsi="黑体" w:hint="eastAsia"/>
          <w:sz w:val="32"/>
          <w:szCs w:val="32"/>
        </w:rPr>
        <w:t>分）</w:t>
      </w:r>
      <w:bookmarkStart w:id="0" w:name="_GoBack"/>
      <w:bookmarkEnd w:id="0"/>
      <w:r w:rsidRPr="00CB7EC9">
        <w:rPr>
          <w:rFonts w:ascii="黑体" w:eastAsia="黑体" w:hAnsi="黑体" w:hint="eastAsia"/>
          <w:sz w:val="32"/>
          <w:szCs w:val="32"/>
        </w:rPr>
        <w:t>；</w:t>
      </w:r>
    </w:p>
    <w:p w:rsidR="00CB7EC9" w:rsidRPr="00CB7EC9" w:rsidRDefault="00CB7EC9" w:rsidP="004568B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B7EC9">
        <w:rPr>
          <w:rFonts w:ascii="仿宋_GB2312" w:eastAsia="仿宋_GB2312" w:hAnsi="黑体" w:hint="eastAsia"/>
          <w:sz w:val="32"/>
          <w:szCs w:val="32"/>
        </w:rPr>
        <w:t>优：</w:t>
      </w:r>
      <w:r w:rsidR="004568B6">
        <w:rPr>
          <w:rFonts w:ascii="仿宋_GB2312" w:eastAsia="仿宋_GB2312" w:hAnsi="黑体" w:hint="eastAsia"/>
          <w:sz w:val="32"/>
          <w:szCs w:val="32"/>
        </w:rPr>
        <w:t>15</w:t>
      </w:r>
      <w:r w:rsidRPr="00CB7EC9">
        <w:rPr>
          <w:rFonts w:ascii="仿宋_GB2312" w:eastAsia="仿宋_GB2312" w:hAnsi="黑体" w:hint="eastAsia"/>
          <w:sz w:val="32"/>
          <w:szCs w:val="32"/>
        </w:rPr>
        <w:t>分；  良：</w:t>
      </w:r>
      <w:r w:rsidR="004568B6">
        <w:rPr>
          <w:rFonts w:ascii="仿宋_GB2312" w:eastAsia="仿宋_GB2312" w:hAnsi="黑体" w:hint="eastAsia"/>
          <w:sz w:val="32"/>
          <w:szCs w:val="32"/>
        </w:rPr>
        <w:t>12</w:t>
      </w:r>
      <w:r w:rsidRPr="00CB7EC9">
        <w:rPr>
          <w:rFonts w:ascii="仿宋_GB2312" w:eastAsia="仿宋_GB2312" w:hAnsi="黑体" w:hint="eastAsia"/>
          <w:sz w:val="32"/>
          <w:szCs w:val="32"/>
        </w:rPr>
        <w:t>分；  中：</w:t>
      </w:r>
      <w:r w:rsidR="004568B6">
        <w:rPr>
          <w:rFonts w:ascii="仿宋_GB2312" w:eastAsia="仿宋_GB2312" w:hAnsi="黑体" w:hint="eastAsia"/>
          <w:sz w:val="32"/>
          <w:szCs w:val="32"/>
        </w:rPr>
        <w:t>9</w:t>
      </w:r>
      <w:r w:rsidRPr="00CB7EC9">
        <w:rPr>
          <w:rFonts w:ascii="仿宋_GB2312" w:eastAsia="仿宋_GB2312" w:hAnsi="黑体" w:hint="eastAsia"/>
          <w:sz w:val="32"/>
          <w:szCs w:val="32"/>
        </w:rPr>
        <w:t>分；  一般：</w:t>
      </w:r>
      <w:r w:rsidR="004568B6">
        <w:rPr>
          <w:rFonts w:ascii="仿宋_GB2312" w:eastAsia="仿宋_GB2312" w:hAnsi="黑体" w:hint="eastAsia"/>
          <w:sz w:val="32"/>
          <w:szCs w:val="32"/>
        </w:rPr>
        <w:t>6</w:t>
      </w:r>
      <w:r w:rsidRPr="00CB7EC9">
        <w:rPr>
          <w:rFonts w:ascii="仿宋_GB2312" w:eastAsia="仿宋_GB2312" w:hAnsi="黑体" w:hint="eastAsia"/>
          <w:sz w:val="32"/>
          <w:szCs w:val="32"/>
        </w:rPr>
        <w:t>分。</w:t>
      </w:r>
    </w:p>
    <w:p w:rsidR="00CB7EC9" w:rsidRPr="00CB7EC9" w:rsidRDefault="00CB7EC9" w:rsidP="004568B6">
      <w:pPr>
        <w:adjustRightInd w:val="0"/>
        <w:snapToGrid w:val="0"/>
        <w:spacing w:beforeLines="50" w:before="156" w:line="600" w:lineRule="exact"/>
        <w:rPr>
          <w:rFonts w:ascii="黑体" w:eastAsia="黑体" w:hAnsi="黑体"/>
          <w:sz w:val="32"/>
          <w:szCs w:val="32"/>
        </w:rPr>
      </w:pPr>
      <w:r w:rsidRPr="00CB7EC9">
        <w:rPr>
          <w:rFonts w:ascii="黑体" w:eastAsia="黑体" w:hAnsi="黑体" w:hint="eastAsia"/>
          <w:sz w:val="32"/>
          <w:szCs w:val="32"/>
        </w:rPr>
        <w:t xml:space="preserve">四、安全保障措施（满分15分）； </w:t>
      </w:r>
    </w:p>
    <w:p w:rsidR="00CB7EC9" w:rsidRPr="004568B6" w:rsidRDefault="00CB7EC9" w:rsidP="004568B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568B6">
        <w:rPr>
          <w:rFonts w:ascii="仿宋_GB2312" w:eastAsia="仿宋_GB2312" w:hAnsi="黑体" w:hint="eastAsia"/>
          <w:sz w:val="32"/>
          <w:szCs w:val="32"/>
        </w:rPr>
        <w:t>优：15分；  良：12分；  中：9分；  一般：6分。</w:t>
      </w:r>
    </w:p>
    <w:p w:rsidR="00CB7EC9" w:rsidRPr="00CB7EC9" w:rsidRDefault="00CB7EC9" w:rsidP="004568B6">
      <w:pPr>
        <w:adjustRightInd w:val="0"/>
        <w:snapToGrid w:val="0"/>
        <w:spacing w:beforeLines="50" w:before="156" w:line="600" w:lineRule="exact"/>
        <w:rPr>
          <w:rFonts w:ascii="黑体" w:eastAsia="黑体" w:hAnsi="黑体"/>
          <w:sz w:val="32"/>
          <w:szCs w:val="32"/>
        </w:rPr>
      </w:pPr>
      <w:r w:rsidRPr="00CB7EC9">
        <w:rPr>
          <w:rFonts w:ascii="黑体" w:eastAsia="黑体" w:hAnsi="黑体" w:hint="eastAsia"/>
          <w:sz w:val="32"/>
          <w:szCs w:val="32"/>
        </w:rPr>
        <w:t>五、报价（满分</w:t>
      </w:r>
      <w:r w:rsidR="004568B6">
        <w:rPr>
          <w:rFonts w:ascii="黑体" w:eastAsia="黑体" w:hAnsi="黑体" w:hint="eastAsia"/>
          <w:sz w:val="32"/>
          <w:szCs w:val="32"/>
        </w:rPr>
        <w:t>5</w:t>
      </w:r>
      <w:r w:rsidRPr="00CB7EC9">
        <w:rPr>
          <w:rFonts w:ascii="黑体" w:eastAsia="黑体" w:hAnsi="黑体" w:hint="eastAsia"/>
          <w:sz w:val="32"/>
          <w:szCs w:val="32"/>
        </w:rPr>
        <w:t>0分）：</w:t>
      </w:r>
    </w:p>
    <w:p w:rsidR="00CB7EC9" w:rsidRPr="00CB7EC9" w:rsidRDefault="00CB7EC9" w:rsidP="004568B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7EC9">
        <w:rPr>
          <w:rFonts w:ascii="仿宋_GB2312" w:eastAsia="仿宋_GB2312" w:hint="eastAsia"/>
          <w:sz w:val="32"/>
          <w:szCs w:val="32"/>
        </w:rPr>
        <w:t>以项目</w:t>
      </w:r>
      <w:r w:rsidRPr="00CB7EC9">
        <w:rPr>
          <w:rFonts w:ascii="仿宋_GB2312" w:eastAsia="仿宋_GB2312" w:hint="eastAsia"/>
          <w:b/>
          <w:sz w:val="32"/>
          <w:szCs w:val="32"/>
        </w:rPr>
        <w:t>竞选最高报价</w:t>
      </w:r>
      <w:r w:rsidRPr="00CB7EC9">
        <w:rPr>
          <w:rFonts w:ascii="仿宋_GB2312" w:eastAsia="仿宋_GB2312" w:hint="eastAsia"/>
          <w:sz w:val="32"/>
          <w:szCs w:val="32"/>
        </w:rPr>
        <w:t>为评选</w:t>
      </w:r>
      <w:r w:rsidRPr="00CB7EC9">
        <w:rPr>
          <w:rFonts w:ascii="仿宋_GB2312" w:eastAsia="仿宋_GB2312" w:hint="eastAsia"/>
          <w:b/>
          <w:sz w:val="32"/>
          <w:szCs w:val="32"/>
        </w:rPr>
        <w:t>基准价</w:t>
      </w:r>
      <w:r w:rsidRPr="00CB7EC9">
        <w:rPr>
          <w:rFonts w:ascii="仿宋_GB2312" w:eastAsia="仿宋_GB2312" w:hint="eastAsia"/>
          <w:sz w:val="32"/>
          <w:szCs w:val="32"/>
        </w:rPr>
        <w:t>，另竞选人报价比例低于</w:t>
      </w:r>
      <w:r w:rsidRPr="00CB7EC9">
        <w:rPr>
          <w:rFonts w:ascii="仿宋_GB2312" w:eastAsia="仿宋_GB2312" w:hint="eastAsia"/>
          <w:b/>
          <w:sz w:val="32"/>
          <w:szCs w:val="32"/>
        </w:rPr>
        <w:t>最低限价</w:t>
      </w:r>
      <w:r w:rsidRPr="00CB7EC9">
        <w:rPr>
          <w:rFonts w:ascii="仿宋_GB2312" w:eastAsia="仿宋_GB2312" w:hint="eastAsia"/>
          <w:sz w:val="32"/>
          <w:szCs w:val="32"/>
        </w:rPr>
        <w:t>的视为</w:t>
      </w:r>
      <w:r w:rsidRPr="00CB7EC9">
        <w:rPr>
          <w:rFonts w:ascii="仿宋_GB2312" w:eastAsia="仿宋_GB2312" w:hint="eastAsia"/>
          <w:b/>
          <w:sz w:val="32"/>
          <w:szCs w:val="32"/>
        </w:rPr>
        <w:t>无效报价</w:t>
      </w:r>
      <w:r w:rsidRPr="00CB7EC9">
        <w:rPr>
          <w:rFonts w:ascii="仿宋_GB2312" w:eastAsia="仿宋_GB2312" w:hint="eastAsia"/>
          <w:sz w:val="32"/>
          <w:szCs w:val="32"/>
        </w:rPr>
        <w:t>，得0分。</w:t>
      </w:r>
    </w:p>
    <w:p w:rsidR="00CB7EC9" w:rsidRPr="00CB7EC9" w:rsidRDefault="00CB7EC9" w:rsidP="004568B6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7EC9">
        <w:rPr>
          <w:rFonts w:ascii="仿宋_GB2312" w:eastAsia="仿宋_GB2312" w:hint="eastAsia"/>
          <w:sz w:val="32"/>
          <w:szCs w:val="32"/>
        </w:rPr>
        <w:t>报价得分按报价偏差率取分，具体如下：</w:t>
      </w:r>
    </w:p>
    <w:p w:rsidR="00F56B7C" w:rsidRPr="002D7A88" w:rsidRDefault="00CB7EC9" w:rsidP="004568B6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B7EC9">
        <w:rPr>
          <w:rFonts w:ascii="仿宋_GB2312" w:eastAsia="仿宋_GB2312" w:hint="eastAsia"/>
          <w:b/>
          <w:sz w:val="32"/>
          <w:szCs w:val="32"/>
        </w:rPr>
        <w:t>报价得分</w:t>
      </w:r>
      <w:r w:rsidRPr="00CB7EC9">
        <w:rPr>
          <w:rFonts w:ascii="仿宋_GB2312" w:eastAsia="仿宋_GB2312" w:hint="eastAsia"/>
          <w:sz w:val="32"/>
          <w:szCs w:val="32"/>
        </w:rPr>
        <w:t>＝（单个竞选人</w:t>
      </w:r>
      <w:r w:rsidRPr="00CB7EC9">
        <w:rPr>
          <w:rFonts w:ascii="仿宋_GB2312" w:eastAsia="仿宋_GB2312" w:hint="eastAsia"/>
          <w:b/>
          <w:sz w:val="32"/>
          <w:szCs w:val="32"/>
        </w:rPr>
        <w:t>报价</w:t>
      </w:r>
      <w:r w:rsidRPr="00CB7EC9">
        <w:rPr>
          <w:rFonts w:ascii="仿宋_GB2312" w:eastAsia="仿宋_GB2312" w:hint="eastAsia"/>
          <w:sz w:val="32"/>
          <w:szCs w:val="32"/>
        </w:rPr>
        <w:t>/评选</w:t>
      </w:r>
      <w:r w:rsidRPr="00CB7EC9">
        <w:rPr>
          <w:rFonts w:ascii="仿宋_GB2312" w:eastAsia="仿宋_GB2312" w:hint="eastAsia"/>
          <w:b/>
          <w:sz w:val="32"/>
          <w:szCs w:val="32"/>
        </w:rPr>
        <w:t>基准价</w:t>
      </w:r>
      <w:r w:rsidRPr="00CB7EC9">
        <w:rPr>
          <w:rFonts w:ascii="仿宋_GB2312" w:eastAsia="仿宋_GB2312" w:hint="eastAsia"/>
          <w:sz w:val="32"/>
          <w:szCs w:val="32"/>
        </w:rPr>
        <w:t>）×</w:t>
      </w:r>
      <w:r w:rsidR="004568B6">
        <w:rPr>
          <w:rFonts w:ascii="仿宋_GB2312" w:eastAsia="仿宋_GB2312" w:hint="eastAsia"/>
          <w:sz w:val="32"/>
          <w:szCs w:val="32"/>
        </w:rPr>
        <w:t>5</w:t>
      </w:r>
      <w:r w:rsidRPr="00CB7EC9">
        <w:rPr>
          <w:rFonts w:ascii="仿宋_GB2312" w:eastAsia="仿宋_GB2312" w:hint="eastAsia"/>
          <w:sz w:val="32"/>
          <w:szCs w:val="32"/>
        </w:rPr>
        <w:t>0，得分按“四舍五入”保留到整数。</w:t>
      </w:r>
      <w:r w:rsidR="00F56B7C" w:rsidRPr="00F56B7C">
        <w:rPr>
          <w:rFonts w:ascii="仿宋" w:eastAsia="仿宋" w:hAnsi="仿宋" w:cs="Times New Roman"/>
          <w:sz w:val="32"/>
          <w:szCs w:val="32"/>
        </w:rPr>
        <w:br w:type="page"/>
      </w:r>
      <w:r w:rsidR="00987C90">
        <w:rPr>
          <w:rFonts w:ascii="仿宋" w:eastAsia="仿宋" w:hAnsi="仿宋" w:cs="Times New Roman" w:hint="eastAsia"/>
          <w:sz w:val="32"/>
          <w:szCs w:val="32"/>
        </w:rPr>
        <w:lastRenderedPageBreak/>
        <w:t>附件二</w:t>
      </w:r>
    </w:p>
    <w:p w:rsidR="00F56B7C" w:rsidRPr="00F56B7C" w:rsidRDefault="00F56B7C" w:rsidP="00F56B7C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仿宋" w:cs="Times New Roman"/>
          <w:sz w:val="44"/>
          <w:szCs w:val="44"/>
        </w:rPr>
      </w:pPr>
      <w:r w:rsidRPr="00F56B7C">
        <w:rPr>
          <w:rFonts w:ascii="方正小标宋_GBK" w:eastAsia="方正小标宋_GBK" w:hAnsi="仿宋" w:cs="Times New Roman" w:hint="eastAsia"/>
          <w:sz w:val="44"/>
          <w:szCs w:val="44"/>
        </w:rPr>
        <w:t>法定代表人授权委托书</w:t>
      </w:r>
    </w:p>
    <w:p w:rsidR="00F56B7C" w:rsidRPr="00F56B7C" w:rsidRDefault="00F56B7C" w:rsidP="00F56B7C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F56B7C" w:rsidRPr="00F56B7C" w:rsidRDefault="00F56B7C" w:rsidP="00F56B7C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F56B7C">
        <w:rPr>
          <w:rFonts w:ascii="仿宋" w:eastAsia="仿宋" w:hAnsi="仿宋" w:cs="Times New Roman" w:hint="eastAsia"/>
          <w:sz w:val="32"/>
          <w:szCs w:val="32"/>
        </w:rPr>
        <w:t>致重庆德勤物业</w:t>
      </w:r>
      <w:r w:rsidRPr="00F56B7C">
        <w:rPr>
          <w:rFonts w:ascii="仿宋" w:eastAsia="仿宋" w:hAnsi="仿宋" w:cs="Times New Roman"/>
          <w:sz w:val="32"/>
          <w:szCs w:val="32"/>
        </w:rPr>
        <w:t>管理有限</w:t>
      </w:r>
      <w:r w:rsidRPr="00F56B7C">
        <w:rPr>
          <w:rFonts w:ascii="仿宋" w:eastAsia="仿宋" w:hAnsi="仿宋" w:cs="Times New Roman" w:hint="eastAsia"/>
          <w:sz w:val="32"/>
          <w:szCs w:val="32"/>
        </w:rPr>
        <w:t>公司：</w:t>
      </w:r>
    </w:p>
    <w:p w:rsidR="00F56B7C" w:rsidRPr="00F56B7C" w:rsidRDefault="00F56B7C" w:rsidP="00F56B7C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F56B7C">
        <w:rPr>
          <w:rFonts w:ascii="仿宋" w:eastAsia="仿宋" w:hAnsi="仿宋" w:cs="Times New Roman" w:hint="eastAsia"/>
          <w:sz w:val="32"/>
          <w:szCs w:val="32"/>
        </w:rPr>
        <w:t>（竞选人法定代表人名称）是（竞选人名称）的法定代表人，特授权（被授权人姓名及身份证代码）代表我单位全权办理上述项目的竞选、谈判、签约等具体工作，并签署全部有关文件、协议及合同。</w:t>
      </w:r>
    </w:p>
    <w:p w:rsidR="00F56B7C" w:rsidRPr="00F56B7C" w:rsidRDefault="00F56B7C" w:rsidP="00F56B7C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F56B7C">
        <w:rPr>
          <w:rFonts w:ascii="仿宋" w:eastAsia="仿宋" w:hAnsi="仿宋" w:cs="Times New Roman" w:hint="eastAsia"/>
          <w:sz w:val="32"/>
          <w:szCs w:val="32"/>
        </w:rPr>
        <w:t>我单位对被授权人的签字负全部责任。</w:t>
      </w:r>
    </w:p>
    <w:p w:rsidR="00F56B7C" w:rsidRPr="00F56B7C" w:rsidRDefault="00F56B7C" w:rsidP="00F56B7C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F56B7C">
        <w:rPr>
          <w:rFonts w:ascii="仿宋" w:eastAsia="仿宋" w:hAnsi="仿宋" w:cs="Times New Roman" w:hint="eastAsia"/>
          <w:sz w:val="32"/>
          <w:szCs w:val="32"/>
        </w:rPr>
        <w:t>在撤消授权的书面通知以前，本授权书一直有效。被授权人在授权书有效期内签署的所有文件不因授权的撤消而失效。</w:t>
      </w:r>
    </w:p>
    <w:p w:rsidR="00F56B7C" w:rsidRPr="00F56B7C" w:rsidRDefault="00F56B7C" w:rsidP="00F56B7C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F56B7C" w:rsidRPr="00F56B7C" w:rsidRDefault="00F56B7C" w:rsidP="00F56B7C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F56B7C">
        <w:rPr>
          <w:rFonts w:ascii="仿宋" w:eastAsia="仿宋" w:hAnsi="仿宋" w:cs="Times New Roman" w:hint="eastAsia"/>
          <w:sz w:val="32"/>
          <w:szCs w:val="32"/>
        </w:rPr>
        <w:t xml:space="preserve">被授权人（签字）：              </w:t>
      </w:r>
      <w:r w:rsidRPr="00F56B7C">
        <w:rPr>
          <w:rFonts w:ascii="仿宋" w:eastAsia="仿宋" w:hAnsi="仿宋" w:cs="Times New Roman"/>
          <w:sz w:val="32"/>
          <w:szCs w:val="32"/>
        </w:rPr>
        <w:tab/>
      </w:r>
      <w:r w:rsidRPr="00F56B7C">
        <w:rPr>
          <w:rFonts w:ascii="仿宋" w:eastAsia="仿宋" w:hAnsi="仿宋" w:cs="Times New Roman" w:hint="eastAsia"/>
          <w:sz w:val="32"/>
          <w:szCs w:val="32"/>
        </w:rPr>
        <w:t>法定代表人（签字）：</w:t>
      </w:r>
    </w:p>
    <w:p w:rsidR="00F56B7C" w:rsidRPr="00F56B7C" w:rsidRDefault="00F56B7C" w:rsidP="00F56B7C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F56B7C" w:rsidRPr="00F56B7C" w:rsidRDefault="00F56B7C" w:rsidP="00F56B7C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F56B7C" w:rsidRPr="00F56B7C" w:rsidRDefault="00F56B7C" w:rsidP="00F56B7C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F56B7C">
        <w:rPr>
          <w:rFonts w:ascii="仿宋" w:eastAsia="仿宋" w:hAnsi="仿宋" w:cs="Times New Roman" w:hint="eastAsia"/>
          <w:sz w:val="32"/>
          <w:szCs w:val="32"/>
        </w:rPr>
        <w:t>（附：被授权人身份证正反面复印件）</w:t>
      </w:r>
    </w:p>
    <w:p w:rsidR="00F56B7C" w:rsidRPr="00F56B7C" w:rsidRDefault="00F56B7C" w:rsidP="00F56B7C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F56B7C" w:rsidRPr="00F56B7C" w:rsidRDefault="00F56B7C" w:rsidP="00F56B7C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F56B7C" w:rsidRPr="00F56B7C" w:rsidRDefault="00F56B7C" w:rsidP="00F56B7C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F56B7C" w:rsidRPr="00F56B7C" w:rsidRDefault="00F56B7C" w:rsidP="00F56B7C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F56B7C" w:rsidRPr="00F56B7C" w:rsidRDefault="00F56B7C" w:rsidP="00F56B7C">
      <w:pPr>
        <w:adjustRightInd w:val="0"/>
        <w:snapToGrid w:val="0"/>
        <w:spacing w:line="600" w:lineRule="exact"/>
        <w:ind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  <w:r w:rsidRPr="00F56B7C">
        <w:rPr>
          <w:rFonts w:ascii="仿宋" w:eastAsia="仿宋" w:hAnsi="仿宋" w:cs="Times New Roman" w:hint="eastAsia"/>
          <w:sz w:val="32"/>
          <w:szCs w:val="32"/>
        </w:rPr>
        <w:t xml:space="preserve">（竞选人公章） </w:t>
      </w:r>
    </w:p>
    <w:p w:rsidR="00F56B7C" w:rsidRPr="00F56B7C" w:rsidRDefault="00F56B7C" w:rsidP="00F56B7C">
      <w:pPr>
        <w:adjustRightInd w:val="0"/>
        <w:snapToGrid w:val="0"/>
        <w:spacing w:line="600" w:lineRule="exact"/>
        <w:ind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  <w:r w:rsidRPr="00F56B7C">
        <w:rPr>
          <w:rFonts w:ascii="仿宋" w:eastAsia="仿宋" w:hAnsi="仿宋" w:cs="Times New Roman" w:hint="eastAsia"/>
          <w:sz w:val="32"/>
          <w:szCs w:val="32"/>
        </w:rPr>
        <w:t>年   月   日</w:t>
      </w:r>
    </w:p>
    <w:p w:rsidR="00F56B7C" w:rsidRPr="00F56B7C" w:rsidRDefault="00F56B7C" w:rsidP="00F56B7C">
      <w:pPr>
        <w:adjustRightInd w:val="0"/>
        <w:snapToGrid w:val="0"/>
        <w:spacing w:line="60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F56B7C">
        <w:rPr>
          <w:rFonts w:ascii="仿宋" w:eastAsia="仿宋" w:hAnsi="仿宋" w:cs="Times New Roman"/>
          <w:sz w:val="32"/>
          <w:szCs w:val="32"/>
        </w:rPr>
        <w:br w:type="page"/>
      </w:r>
      <w:r w:rsidRPr="00F56B7C">
        <w:rPr>
          <w:rFonts w:ascii="仿宋" w:eastAsia="仿宋" w:hAnsi="仿宋" w:cs="Times New Roman" w:hint="eastAsia"/>
          <w:sz w:val="32"/>
          <w:szCs w:val="32"/>
        </w:rPr>
        <w:lastRenderedPageBreak/>
        <w:t>附件三</w:t>
      </w:r>
    </w:p>
    <w:p w:rsidR="00F56B7C" w:rsidRPr="00F56B7C" w:rsidRDefault="00F56B7C" w:rsidP="00F56B7C">
      <w:pPr>
        <w:adjustRightInd w:val="0"/>
        <w:snapToGrid w:val="0"/>
        <w:spacing w:line="600" w:lineRule="exact"/>
        <w:rPr>
          <w:rFonts w:ascii="仿宋" w:eastAsia="仿宋" w:hAnsi="仿宋" w:cs="Times New Roman"/>
          <w:sz w:val="32"/>
          <w:szCs w:val="32"/>
        </w:rPr>
      </w:pPr>
    </w:p>
    <w:p w:rsidR="00F56B7C" w:rsidRPr="00F56B7C" w:rsidRDefault="00F56B7C" w:rsidP="00F56B7C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仿宋" w:cs="Times New Roman"/>
          <w:sz w:val="44"/>
          <w:szCs w:val="44"/>
        </w:rPr>
      </w:pPr>
      <w:r w:rsidRPr="00F56B7C">
        <w:rPr>
          <w:rFonts w:ascii="方正小标宋_GBK" w:eastAsia="方正小标宋_GBK" w:hAnsi="仿宋" w:cs="Times New Roman" w:hint="eastAsia"/>
          <w:sz w:val="44"/>
          <w:szCs w:val="44"/>
        </w:rPr>
        <w:t>竞选报价表</w:t>
      </w:r>
    </w:p>
    <w:p w:rsidR="00F56B7C" w:rsidRPr="00F56B7C" w:rsidRDefault="00F56B7C" w:rsidP="00F56B7C">
      <w:pPr>
        <w:adjustRightInd w:val="0"/>
        <w:snapToGrid w:val="0"/>
        <w:spacing w:line="600" w:lineRule="exact"/>
        <w:rPr>
          <w:rFonts w:ascii="仿宋" w:eastAsia="仿宋" w:hAnsi="仿宋" w:cs="Times New Roman"/>
          <w:sz w:val="32"/>
          <w:szCs w:val="32"/>
        </w:rPr>
      </w:pPr>
    </w:p>
    <w:p w:rsidR="00F56B7C" w:rsidRPr="00F56B7C" w:rsidRDefault="00F56B7C" w:rsidP="00905D27">
      <w:pPr>
        <w:adjustRightInd w:val="0"/>
        <w:snapToGrid w:val="0"/>
        <w:spacing w:afterLines="50" w:after="156" w:line="60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F56B7C">
        <w:rPr>
          <w:rFonts w:ascii="仿宋" w:eastAsia="仿宋" w:hAnsi="仿宋" w:cs="Times New Roman" w:hint="eastAsia"/>
          <w:sz w:val="32"/>
          <w:szCs w:val="32"/>
        </w:rPr>
        <w:t>项目名称</w:t>
      </w:r>
      <w:r w:rsidRPr="00F56B7C">
        <w:rPr>
          <w:rFonts w:ascii="仿宋" w:eastAsia="仿宋" w:hAnsi="仿宋" w:cs="Times New Roman"/>
          <w:sz w:val="32"/>
          <w:szCs w:val="32"/>
        </w:rPr>
        <w:t>：</w:t>
      </w:r>
    </w:p>
    <w:tbl>
      <w:tblPr>
        <w:tblW w:w="95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2294"/>
        <w:gridCol w:w="4368"/>
        <w:gridCol w:w="1616"/>
      </w:tblGrid>
      <w:tr w:rsidR="00F56B7C" w:rsidRPr="00F56B7C" w:rsidTr="00B04CA8">
        <w:trPr>
          <w:cantSplit/>
          <w:trHeight w:val="1520"/>
          <w:jc w:val="center"/>
        </w:trPr>
        <w:tc>
          <w:tcPr>
            <w:tcW w:w="1250" w:type="dxa"/>
            <w:vAlign w:val="center"/>
          </w:tcPr>
          <w:p w:rsidR="00F56B7C" w:rsidRPr="00F56B7C" w:rsidRDefault="00F56B7C" w:rsidP="00F56B7C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F56B7C">
              <w:rPr>
                <w:rFonts w:ascii="仿宋" w:eastAsia="仿宋" w:hAnsi="仿宋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2294" w:type="dxa"/>
            <w:vAlign w:val="center"/>
          </w:tcPr>
          <w:p w:rsidR="00F56B7C" w:rsidRPr="00F56B7C" w:rsidRDefault="00F56B7C" w:rsidP="00F56B7C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F56B7C">
              <w:rPr>
                <w:rFonts w:ascii="仿宋" w:eastAsia="仿宋" w:hAnsi="仿宋" w:cs="Times New Roman" w:hint="eastAsia"/>
                <w:sz w:val="32"/>
                <w:szCs w:val="32"/>
              </w:rPr>
              <w:t>经营项目</w:t>
            </w:r>
          </w:p>
        </w:tc>
        <w:tc>
          <w:tcPr>
            <w:tcW w:w="4368" w:type="dxa"/>
            <w:vAlign w:val="center"/>
          </w:tcPr>
          <w:p w:rsidR="00F56B7C" w:rsidRPr="00F56B7C" w:rsidRDefault="00F56B7C" w:rsidP="00F56B7C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F56B7C">
              <w:rPr>
                <w:rFonts w:ascii="仿宋" w:eastAsia="仿宋" w:hAnsi="仿宋" w:cs="Times New Roman" w:hint="eastAsia"/>
                <w:sz w:val="32"/>
                <w:szCs w:val="32"/>
              </w:rPr>
              <w:t>经营管理费报价</w:t>
            </w:r>
          </w:p>
          <w:p w:rsidR="00F56B7C" w:rsidRPr="00F56B7C" w:rsidRDefault="00F56B7C" w:rsidP="00F56B7C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spacing w:val="-20"/>
                <w:sz w:val="32"/>
                <w:szCs w:val="32"/>
              </w:rPr>
            </w:pPr>
            <w:r w:rsidRPr="00F56B7C">
              <w:rPr>
                <w:rFonts w:ascii="仿宋" w:eastAsia="仿宋" w:hAnsi="仿宋" w:cs="Times New Roman" w:hint="eastAsia"/>
                <w:spacing w:val="-20"/>
                <w:sz w:val="32"/>
                <w:szCs w:val="32"/>
              </w:rPr>
              <w:t>（按每月总营业额的百分比计算）</w:t>
            </w:r>
          </w:p>
        </w:tc>
        <w:tc>
          <w:tcPr>
            <w:tcW w:w="1616" w:type="dxa"/>
            <w:vAlign w:val="center"/>
          </w:tcPr>
          <w:p w:rsidR="00F56B7C" w:rsidRPr="00F56B7C" w:rsidRDefault="00F56B7C" w:rsidP="00F56B7C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F56B7C">
              <w:rPr>
                <w:rFonts w:ascii="仿宋" w:eastAsia="仿宋" w:hAnsi="仿宋" w:cs="Times New Roman" w:hint="eastAsia"/>
                <w:sz w:val="32"/>
                <w:szCs w:val="32"/>
              </w:rPr>
              <w:t>备注</w:t>
            </w:r>
          </w:p>
        </w:tc>
      </w:tr>
      <w:tr w:rsidR="00F56B7C" w:rsidRPr="00F56B7C" w:rsidTr="00B04CA8">
        <w:trPr>
          <w:cantSplit/>
          <w:trHeight w:val="851"/>
          <w:jc w:val="center"/>
        </w:trPr>
        <w:tc>
          <w:tcPr>
            <w:tcW w:w="1250" w:type="dxa"/>
            <w:vAlign w:val="center"/>
          </w:tcPr>
          <w:p w:rsidR="00F56B7C" w:rsidRPr="00F56B7C" w:rsidRDefault="00F56B7C" w:rsidP="00F56B7C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proofErr w:type="gramStart"/>
            <w:r w:rsidRPr="00F56B7C">
              <w:rPr>
                <w:rFonts w:ascii="仿宋" w:eastAsia="仿宋" w:hAnsi="仿宋" w:cs="Times New Roman" w:hint="eastAsia"/>
                <w:sz w:val="32"/>
                <w:szCs w:val="32"/>
              </w:rPr>
              <w:t>一</w:t>
            </w:r>
            <w:proofErr w:type="gramEnd"/>
            <w:r w:rsidRPr="00F56B7C">
              <w:rPr>
                <w:rFonts w:ascii="仿宋" w:eastAsia="仿宋" w:hAnsi="仿宋" w:cs="Times New Roman" w:hint="eastAsia"/>
                <w:sz w:val="32"/>
                <w:szCs w:val="32"/>
              </w:rPr>
              <w:t>窗口</w:t>
            </w:r>
          </w:p>
        </w:tc>
        <w:tc>
          <w:tcPr>
            <w:tcW w:w="2294" w:type="dxa"/>
            <w:vAlign w:val="center"/>
          </w:tcPr>
          <w:p w:rsidR="00F56B7C" w:rsidRPr="00F56B7C" w:rsidRDefault="00F56B7C" w:rsidP="00F56B7C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368" w:type="dxa"/>
            <w:vAlign w:val="center"/>
          </w:tcPr>
          <w:p w:rsidR="00F56B7C" w:rsidRPr="00F56B7C" w:rsidRDefault="002D7A88" w:rsidP="002D7A88">
            <w:pPr>
              <w:adjustRightInd w:val="0"/>
              <w:snapToGrid w:val="0"/>
              <w:spacing w:line="6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  <w:u w:val="single"/>
              </w:rPr>
              <w:t xml:space="preserve">   </w:t>
            </w:r>
            <w:r w:rsidR="00F56B7C" w:rsidRPr="00F56B7C">
              <w:rPr>
                <w:rFonts w:ascii="仿宋" w:eastAsia="仿宋" w:hAnsi="仿宋" w:cs="Times New Roman" w:hint="eastAsia"/>
                <w:sz w:val="32"/>
                <w:szCs w:val="32"/>
              </w:rPr>
              <w:t>%（大写：   ）</w:t>
            </w:r>
          </w:p>
        </w:tc>
        <w:tc>
          <w:tcPr>
            <w:tcW w:w="1616" w:type="dxa"/>
            <w:vAlign w:val="center"/>
          </w:tcPr>
          <w:p w:rsidR="00F56B7C" w:rsidRPr="00B04CA8" w:rsidRDefault="00F56B7C" w:rsidP="00B04CA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spacing w:val="-20"/>
                <w:sz w:val="32"/>
                <w:szCs w:val="32"/>
              </w:rPr>
            </w:pPr>
          </w:p>
        </w:tc>
      </w:tr>
      <w:tr w:rsidR="00B04CA8" w:rsidRPr="00F56B7C" w:rsidTr="00B04CA8">
        <w:trPr>
          <w:cantSplit/>
          <w:trHeight w:val="851"/>
          <w:jc w:val="center"/>
        </w:trPr>
        <w:tc>
          <w:tcPr>
            <w:tcW w:w="1250" w:type="dxa"/>
            <w:vAlign w:val="center"/>
          </w:tcPr>
          <w:p w:rsidR="00B04CA8" w:rsidRPr="00F56B7C" w:rsidRDefault="00B04CA8" w:rsidP="00F56B7C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F56B7C">
              <w:rPr>
                <w:rFonts w:ascii="仿宋" w:eastAsia="仿宋" w:hAnsi="仿宋" w:cs="Times New Roman" w:hint="eastAsia"/>
                <w:sz w:val="32"/>
                <w:szCs w:val="32"/>
              </w:rPr>
              <w:t>二窗口</w:t>
            </w:r>
          </w:p>
        </w:tc>
        <w:tc>
          <w:tcPr>
            <w:tcW w:w="2294" w:type="dxa"/>
            <w:vAlign w:val="center"/>
          </w:tcPr>
          <w:p w:rsidR="00B04CA8" w:rsidRPr="00F56B7C" w:rsidRDefault="00B04CA8" w:rsidP="00F56B7C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368" w:type="dxa"/>
            <w:vAlign w:val="center"/>
          </w:tcPr>
          <w:p w:rsidR="00B04CA8" w:rsidRPr="00F56B7C" w:rsidRDefault="002D7A88" w:rsidP="002D7A88">
            <w:pPr>
              <w:adjustRightInd w:val="0"/>
              <w:snapToGrid w:val="0"/>
              <w:spacing w:line="6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  <w:u w:val="single"/>
              </w:rPr>
              <w:t xml:space="preserve">   </w:t>
            </w:r>
            <w:r w:rsidR="00B04CA8" w:rsidRPr="00F56B7C">
              <w:rPr>
                <w:rFonts w:ascii="仿宋" w:eastAsia="仿宋" w:hAnsi="仿宋" w:cs="Times New Roman" w:hint="eastAsia"/>
                <w:sz w:val="32"/>
                <w:szCs w:val="32"/>
              </w:rPr>
              <w:t>%（大写：   ）</w:t>
            </w:r>
          </w:p>
        </w:tc>
        <w:tc>
          <w:tcPr>
            <w:tcW w:w="1616" w:type="dxa"/>
            <w:vAlign w:val="center"/>
          </w:tcPr>
          <w:p w:rsidR="00B04CA8" w:rsidRPr="00B04CA8" w:rsidRDefault="00B04CA8" w:rsidP="00DF147E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Times New Roman"/>
                <w:spacing w:val="-20"/>
                <w:sz w:val="32"/>
                <w:szCs w:val="32"/>
              </w:rPr>
            </w:pPr>
          </w:p>
        </w:tc>
      </w:tr>
    </w:tbl>
    <w:p w:rsidR="00F56B7C" w:rsidRPr="00B04CA8" w:rsidRDefault="00B04CA8" w:rsidP="00B04CA8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 w:cs="Times New Roman"/>
          <w:b/>
          <w:color w:val="FF0000"/>
          <w:sz w:val="32"/>
          <w:szCs w:val="32"/>
        </w:rPr>
      </w:pPr>
      <w:r w:rsidRPr="00B04CA8">
        <w:rPr>
          <w:rFonts w:ascii="仿宋" w:eastAsia="仿宋" w:hAnsi="仿宋" w:cs="Times New Roman" w:hint="eastAsia"/>
          <w:b/>
          <w:color w:val="FF0000"/>
          <w:sz w:val="32"/>
          <w:szCs w:val="32"/>
        </w:rPr>
        <w:t>注明：竞选人在</w:t>
      </w:r>
      <w:r>
        <w:rPr>
          <w:rFonts w:ascii="仿宋" w:eastAsia="仿宋" w:hAnsi="仿宋" w:cs="Times New Roman" w:hint="eastAsia"/>
          <w:b/>
          <w:color w:val="FF0000"/>
          <w:sz w:val="32"/>
          <w:szCs w:val="32"/>
        </w:rPr>
        <w:t>“</w:t>
      </w:r>
      <w:r w:rsidRPr="00B04CA8">
        <w:rPr>
          <w:rFonts w:ascii="仿宋" w:eastAsia="仿宋" w:hAnsi="仿宋" w:cs="Times New Roman" w:hint="eastAsia"/>
          <w:b/>
          <w:color w:val="FF0000"/>
          <w:sz w:val="32"/>
          <w:szCs w:val="32"/>
        </w:rPr>
        <w:t>经营管理费报价</w:t>
      </w:r>
      <w:r>
        <w:rPr>
          <w:rFonts w:ascii="仿宋" w:eastAsia="仿宋" w:hAnsi="仿宋" w:cs="Times New Roman" w:hint="eastAsia"/>
          <w:b/>
          <w:color w:val="FF0000"/>
          <w:sz w:val="32"/>
          <w:szCs w:val="32"/>
        </w:rPr>
        <w:t>”</w:t>
      </w:r>
      <w:r w:rsidRPr="00B04CA8">
        <w:rPr>
          <w:rFonts w:ascii="仿宋" w:eastAsia="仿宋" w:hAnsi="仿宋" w:cs="Times New Roman" w:hint="eastAsia"/>
          <w:b/>
          <w:color w:val="FF0000"/>
          <w:sz w:val="32"/>
          <w:szCs w:val="32"/>
        </w:rPr>
        <w:t>一栏中的填报比例不得</w:t>
      </w:r>
      <w:r>
        <w:rPr>
          <w:rFonts w:ascii="仿宋" w:eastAsia="仿宋" w:hAnsi="仿宋" w:cs="Times New Roman" w:hint="eastAsia"/>
          <w:b/>
          <w:color w:val="FF0000"/>
          <w:sz w:val="32"/>
          <w:szCs w:val="32"/>
        </w:rPr>
        <w:t>低</w:t>
      </w:r>
      <w:r w:rsidRPr="00B04CA8">
        <w:rPr>
          <w:rFonts w:ascii="仿宋" w:eastAsia="仿宋" w:hAnsi="仿宋" w:cs="Times New Roman" w:hint="eastAsia"/>
          <w:b/>
          <w:color w:val="FF0000"/>
          <w:sz w:val="32"/>
          <w:szCs w:val="32"/>
        </w:rPr>
        <w:t>于</w:t>
      </w:r>
      <w:r w:rsidRPr="00B04CA8">
        <w:rPr>
          <w:rFonts w:ascii="仿宋" w:eastAsia="仿宋" w:hAnsi="仿宋" w:cs="Times New Roman" w:hint="eastAsia"/>
          <w:b/>
          <w:color w:val="FF0000"/>
          <w:spacing w:val="-20"/>
          <w:sz w:val="32"/>
          <w:szCs w:val="32"/>
        </w:rPr>
        <w:t>8%</w:t>
      </w:r>
      <w:r>
        <w:rPr>
          <w:rFonts w:ascii="仿宋" w:eastAsia="仿宋" w:hAnsi="仿宋" w:cs="Times New Roman" w:hint="eastAsia"/>
          <w:b/>
          <w:color w:val="FF0000"/>
          <w:spacing w:val="-20"/>
          <w:sz w:val="32"/>
          <w:szCs w:val="32"/>
        </w:rPr>
        <w:t>。</w:t>
      </w:r>
    </w:p>
    <w:p w:rsidR="00F56B7C" w:rsidRPr="00B04CA8" w:rsidRDefault="00F56B7C" w:rsidP="00B34C91">
      <w:pPr>
        <w:adjustRightInd w:val="0"/>
        <w:snapToGrid w:val="0"/>
        <w:spacing w:line="600" w:lineRule="exact"/>
        <w:rPr>
          <w:rFonts w:ascii="仿宋" w:eastAsia="仿宋" w:hAnsi="仿宋" w:cs="Times New Roman"/>
          <w:sz w:val="32"/>
          <w:szCs w:val="32"/>
        </w:rPr>
      </w:pPr>
    </w:p>
    <w:p w:rsidR="00F56B7C" w:rsidRPr="00F56B7C" w:rsidRDefault="00F56B7C" w:rsidP="00B34C91">
      <w:pPr>
        <w:adjustRightInd w:val="0"/>
        <w:snapToGrid w:val="0"/>
        <w:spacing w:line="600" w:lineRule="exact"/>
        <w:rPr>
          <w:rFonts w:ascii="仿宋" w:eastAsia="仿宋" w:hAnsi="仿宋" w:cs="Times New Roman"/>
          <w:sz w:val="32"/>
          <w:szCs w:val="32"/>
        </w:rPr>
      </w:pPr>
    </w:p>
    <w:p w:rsidR="00F56B7C" w:rsidRPr="00F56B7C" w:rsidRDefault="00F56B7C" w:rsidP="00B34C91">
      <w:pPr>
        <w:adjustRightInd w:val="0"/>
        <w:snapToGrid w:val="0"/>
        <w:spacing w:line="600" w:lineRule="exact"/>
        <w:rPr>
          <w:rFonts w:ascii="仿宋" w:eastAsia="仿宋" w:hAnsi="仿宋" w:cs="Times New Roman"/>
          <w:sz w:val="32"/>
          <w:szCs w:val="32"/>
        </w:rPr>
      </w:pPr>
    </w:p>
    <w:p w:rsidR="00F56B7C" w:rsidRPr="00F56B7C" w:rsidRDefault="00F56B7C" w:rsidP="00F56B7C">
      <w:pPr>
        <w:adjustRightInd w:val="0"/>
        <w:snapToGrid w:val="0"/>
        <w:spacing w:line="600" w:lineRule="exact"/>
        <w:ind w:right="640" w:firstLineChars="200" w:firstLine="640"/>
        <w:jc w:val="center"/>
        <w:rPr>
          <w:rFonts w:ascii="仿宋" w:eastAsia="仿宋" w:hAnsi="仿宋" w:cs="Times New Roman"/>
          <w:sz w:val="32"/>
          <w:szCs w:val="32"/>
        </w:rPr>
      </w:pPr>
      <w:r w:rsidRPr="00F56B7C">
        <w:rPr>
          <w:rFonts w:ascii="仿宋" w:eastAsia="仿宋" w:hAnsi="仿宋" w:cs="Times New Roman" w:hint="eastAsia"/>
          <w:sz w:val="32"/>
          <w:szCs w:val="32"/>
        </w:rPr>
        <w:t xml:space="preserve">                        竞选人（盖章）：</w:t>
      </w:r>
    </w:p>
    <w:p w:rsidR="00F56B7C" w:rsidRPr="00F56B7C" w:rsidRDefault="00F56B7C" w:rsidP="00B34C91">
      <w:pPr>
        <w:adjustRightInd w:val="0"/>
        <w:snapToGrid w:val="0"/>
        <w:spacing w:line="600" w:lineRule="exact"/>
        <w:rPr>
          <w:rFonts w:ascii="仿宋" w:eastAsia="仿宋" w:hAnsi="仿宋" w:cs="Times New Roman"/>
          <w:sz w:val="32"/>
          <w:szCs w:val="32"/>
        </w:rPr>
      </w:pPr>
    </w:p>
    <w:p w:rsidR="00F56B7C" w:rsidRPr="00F56B7C" w:rsidRDefault="00905D27" w:rsidP="00F56B7C">
      <w:pPr>
        <w:adjustRightInd w:val="0"/>
        <w:snapToGrid w:val="0"/>
        <w:spacing w:line="600" w:lineRule="exact"/>
        <w:ind w:right="640" w:firstLineChars="200" w:firstLine="640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</w:t>
      </w:r>
      <w:r w:rsidR="00F56B7C" w:rsidRPr="00F56B7C">
        <w:rPr>
          <w:rFonts w:ascii="仿宋" w:eastAsia="仿宋" w:hAnsi="仿宋" w:cs="Times New Roman" w:hint="eastAsia"/>
          <w:sz w:val="32"/>
          <w:szCs w:val="32"/>
        </w:rPr>
        <w:t>法定代表人（签字）</w:t>
      </w:r>
    </w:p>
    <w:p w:rsidR="00F56B7C" w:rsidRPr="00F56B7C" w:rsidRDefault="00F56B7C" w:rsidP="00B34C91">
      <w:pPr>
        <w:adjustRightInd w:val="0"/>
        <w:snapToGrid w:val="0"/>
        <w:spacing w:line="600" w:lineRule="exact"/>
        <w:rPr>
          <w:rFonts w:ascii="仿宋" w:eastAsia="仿宋" w:hAnsi="仿宋" w:cs="Times New Roman"/>
          <w:sz w:val="32"/>
          <w:szCs w:val="32"/>
        </w:rPr>
      </w:pPr>
    </w:p>
    <w:p w:rsidR="00F56B7C" w:rsidRPr="00F56B7C" w:rsidRDefault="00F56B7C" w:rsidP="00F56B7C">
      <w:pPr>
        <w:adjustRightInd w:val="0"/>
        <w:snapToGrid w:val="0"/>
        <w:spacing w:line="600" w:lineRule="exact"/>
        <w:ind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  <w:r w:rsidRPr="00F56B7C">
        <w:rPr>
          <w:rFonts w:ascii="仿宋" w:eastAsia="仿宋" w:hAnsi="仿宋" w:cs="Times New Roman" w:hint="eastAsia"/>
          <w:sz w:val="32"/>
          <w:szCs w:val="32"/>
        </w:rPr>
        <w:t>年   月   日</w:t>
      </w:r>
    </w:p>
    <w:p w:rsidR="008703F3" w:rsidRPr="00EE5C05" w:rsidRDefault="008703F3" w:rsidP="00F56B7C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8703F3" w:rsidRPr="00EE5C05" w:rsidSect="000A2D6E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723" w:rsidRDefault="003C5723" w:rsidP="00315558">
      <w:r>
        <w:separator/>
      </w:r>
    </w:p>
  </w:endnote>
  <w:endnote w:type="continuationSeparator" w:id="0">
    <w:p w:rsidR="003C5723" w:rsidRDefault="003C5723" w:rsidP="0031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仿宋_GB2312" w:eastAsia="仿宋_GB2312" w:hint="eastAsia"/>
        <w:sz w:val="32"/>
        <w:szCs w:val="32"/>
      </w:rPr>
      <w:id w:val="1023974396"/>
      <w:docPartObj>
        <w:docPartGallery w:val="Page Numbers (Bottom of Page)"/>
        <w:docPartUnique/>
      </w:docPartObj>
    </w:sdtPr>
    <w:sdtEndPr/>
    <w:sdtContent>
      <w:p w:rsidR="00315558" w:rsidRPr="00315558" w:rsidRDefault="00B20D93" w:rsidP="00315558">
        <w:pPr>
          <w:pStyle w:val="a4"/>
          <w:rPr>
            <w:rFonts w:ascii="仿宋_GB2312" w:eastAsia="仿宋_GB2312"/>
            <w:sz w:val="32"/>
            <w:szCs w:val="32"/>
          </w:rPr>
        </w:pPr>
        <w:r w:rsidRPr="00315558">
          <w:rPr>
            <w:rFonts w:ascii="仿宋_GB2312" w:eastAsia="仿宋_GB2312" w:hint="eastAsia"/>
            <w:sz w:val="32"/>
            <w:szCs w:val="32"/>
          </w:rPr>
          <w:fldChar w:fldCharType="begin"/>
        </w:r>
        <w:r w:rsidR="00315558" w:rsidRPr="00315558"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 w:rsidRPr="00315558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B00CBD" w:rsidRPr="00B00CBD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B00CBD">
          <w:rPr>
            <w:rFonts w:ascii="仿宋_GB2312" w:eastAsia="仿宋_GB2312"/>
            <w:noProof/>
            <w:sz w:val="32"/>
            <w:szCs w:val="32"/>
          </w:rPr>
          <w:t xml:space="preserve"> 8 -</w:t>
        </w:r>
        <w:r w:rsidRPr="00315558"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仿宋_GB2312" w:eastAsia="仿宋_GB2312" w:hint="eastAsia"/>
        <w:sz w:val="32"/>
        <w:szCs w:val="32"/>
      </w:rPr>
      <w:id w:val="1685246138"/>
      <w:docPartObj>
        <w:docPartGallery w:val="Page Numbers (Bottom of Page)"/>
        <w:docPartUnique/>
      </w:docPartObj>
    </w:sdtPr>
    <w:sdtEndPr/>
    <w:sdtContent>
      <w:p w:rsidR="00315558" w:rsidRPr="00315558" w:rsidRDefault="00B20D93" w:rsidP="00315558">
        <w:pPr>
          <w:pStyle w:val="a4"/>
          <w:jc w:val="right"/>
          <w:rPr>
            <w:rFonts w:ascii="仿宋_GB2312" w:eastAsia="仿宋_GB2312"/>
            <w:sz w:val="32"/>
            <w:szCs w:val="32"/>
          </w:rPr>
        </w:pPr>
        <w:r w:rsidRPr="00315558">
          <w:rPr>
            <w:rFonts w:ascii="仿宋_GB2312" w:eastAsia="仿宋_GB2312" w:hint="eastAsia"/>
            <w:sz w:val="32"/>
            <w:szCs w:val="32"/>
          </w:rPr>
          <w:fldChar w:fldCharType="begin"/>
        </w:r>
        <w:r w:rsidR="00315558" w:rsidRPr="00315558"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 w:rsidRPr="00315558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B00CBD" w:rsidRPr="00B00CBD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B00CBD">
          <w:rPr>
            <w:rFonts w:ascii="仿宋_GB2312" w:eastAsia="仿宋_GB2312"/>
            <w:noProof/>
            <w:sz w:val="32"/>
            <w:szCs w:val="32"/>
          </w:rPr>
          <w:t xml:space="preserve"> 9 -</w:t>
        </w:r>
        <w:r w:rsidRPr="00315558"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723" w:rsidRDefault="003C5723" w:rsidP="00315558">
      <w:r>
        <w:separator/>
      </w:r>
    </w:p>
  </w:footnote>
  <w:footnote w:type="continuationSeparator" w:id="0">
    <w:p w:rsidR="003C5723" w:rsidRDefault="003C5723" w:rsidP="00315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2F2C"/>
    <w:rsid w:val="000073C6"/>
    <w:rsid w:val="00022A13"/>
    <w:rsid w:val="00025210"/>
    <w:rsid w:val="00033604"/>
    <w:rsid w:val="00057B67"/>
    <w:rsid w:val="00062F2C"/>
    <w:rsid w:val="0006767A"/>
    <w:rsid w:val="00070A7F"/>
    <w:rsid w:val="000818D7"/>
    <w:rsid w:val="00082593"/>
    <w:rsid w:val="0008270A"/>
    <w:rsid w:val="000A2D6E"/>
    <w:rsid w:val="000D5FAB"/>
    <w:rsid w:val="000E0990"/>
    <w:rsid w:val="000F4025"/>
    <w:rsid w:val="00127954"/>
    <w:rsid w:val="00130ED9"/>
    <w:rsid w:val="00132020"/>
    <w:rsid w:val="001356D3"/>
    <w:rsid w:val="00140C8D"/>
    <w:rsid w:val="001517A9"/>
    <w:rsid w:val="00155EAC"/>
    <w:rsid w:val="00182BC0"/>
    <w:rsid w:val="00194648"/>
    <w:rsid w:val="001C0679"/>
    <w:rsid w:val="001C2CCC"/>
    <w:rsid w:val="001C35E9"/>
    <w:rsid w:val="001C687A"/>
    <w:rsid w:val="001E7F82"/>
    <w:rsid w:val="00220971"/>
    <w:rsid w:val="00234B43"/>
    <w:rsid w:val="00263439"/>
    <w:rsid w:val="00274269"/>
    <w:rsid w:val="00277A1F"/>
    <w:rsid w:val="00277A98"/>
    <w:rsid w:val="00286CB8"/>
    <w:rsid w:val="002B2BD5"/>
    <w:rsid w:val="002B478B"/>
    <w:rsid w:val="002D7A88"/>
    <w:rsid w:val="002E4EA6"/>
    <w:rsid w:val="002F1A0B"/>
    <w:rsid w:val="00305030"/>
    <w:rsid w:val="00315558"/>
    <w:rsid w:val="003424BA"/>
    <w:rsid w:val="0034703D"/>
    <w:rsid w:val="00350116"/>
    <w:rsid w:val="00353CE5"/>
    <w:rsid w:val="00361FEA"/>
    <w:rsid w:val="00362F0B"/>
    <w:rsid w:val="003719AD"/>
    <w:rsid w:val="00372A32"/>
    <w:rsid w:val="0038792E"/>
    <w:rsid w:val="003929C3"/>
    <w:rsid w:val="003960E5"/>
    <w:rsid w:val="003A767F"/>
    <w:rsid w:val="003C200C"/>
    <w:rsid w:val="003C5723"/>
    <w:rsid w:val="003D1294"/>
    <w:rsid w:val="003D4DD1"/>
    <w:rsid w:val="003E7F84"/>
    <w:rsid w:val="003F443D"/>
    <w:rsid w:val="0040211C"/>
    <w:rsid w:val="00404E52"/>
    <w:rsid w:val="00411BC3"/>
    <w:rsid w:val="0042345C"/>
    <w:rsid w:val="004568B6"/>
    <w:rsid w:val="00460836"/>
    <w:rsid w:val="00464B41"/>
    <w:rsid w:val="00471860"/>
    <w:rsid w:val="00495F50"/>
    <w:rsid w:val="004A17B6"/>
    <w:rsid w:val="004B7A18"/>
    <w:rsid w:val="004D1938"/>
    <w:rsid w:val="004D5333"/>
    <w:rsid w:val="00525597"/>
    <w:rsid w:val="005327DC"/>
    <w:rsid w:val="005334DC"/>
    <w:rsid w:val="00544633"/>
    <w:rsid w:val="00565CBD"/>
    <w:rsid w:val="00584732"/>
    <w:rsid w:val="005B05CE"/>
    <w:rsid w:val="005C51A4"/>
    <w:rsid w:val="005C75B4"/>
    <w:rsid w:val="005F0AF4"/>
    <w:rsid w:val="0061402F"/>
    <w:rsid w:val="00637AAD"/>
    <w:rsid w:val="00645E9B"/>
    <w:rsid w:val="006774B5"/>
    <w:rsid w:val="00690EDB"/>
    <w:rsid w:val="00692508"/>
    <w:rsid w:val="006945DF"/>
    <w:rsid w:val="006B569C"/>
    <w:rsid w:val="006D130C"/>
    <w:rsid w:val="006D35F5"/>
    <w:rsid w:val="006D78A0"/>
    <w:rsid w:val="006E0ED3"/>
    <w:rsid w:val="00700F12"/>
    <w:rsid w:val="00703B00"/>
    <w:rsid w:val="0072134C"/>
    <w:rsid w:val="00723670"/>
    <w:rsid w:val="0073769D"/>
    <w:rsid w:val="00774F50"/>
    <w:rsid w:val="0077648E"/>
    <w:rsid w:val="007836AD"/>
    <w:rsid w:val="0078378A"/>
    <w:rsid w:val="00786EAF"/>
    <w:rsid w:val="00787B27"/>
    <w:rsid w:val="00796F61"/>
    <w:rsid w:val="0079793E"/>
    <w:rsid w:val="007B0181"/>
    <w:rsid w:val="007B732A"/>
    <w:rsid w:val="007C3239"/>
    <w:rsid w:val="007C54CC"/>
    <w:rsid w:val="007C734B"/>
    <w:rsid w:val="007D0455"/>
    <w:rsid w:val="007F0641"/>
    <w:rsid w:val="0080208B"/>
    <w:rsid w:val="00813EDD"/>
    <w:rsid w:val="00823BE0"/>
    <w:rsid w:val="0082534E"/>
    <w:rsid w:val="008334E7"/>
    <w:rsid w:val="00842BA9"/>
    <w:rsid w:val="008703F3"/>
    <w:rsid w:val="008734AA"/>
    <w:rsid w:val="008850E8"/>
    <w:rsid w:val="008B0806"/>
    <w:rsid w:val="008C1ADE"/>
    <w:rsid w:val="008D722B"/>
    <w:rsid w:val="008E7BF2"/>
    <w:rsid w:val="00905D27"/>
    <w:rsid w:val="00916959"/>
    <w:rsid w:val="00980C55"/>
    <w:rsid w:val="00987C90"/>
    <w:rsid w:val="009A19CE"/>
    <w:rsid w:val="009A5D2E"/>
    <w:rsid w:val="009B3C60"/>
    <w:rsid w:val="009B5C78"/>
    <w:rsid w:val="009C3329"/>
    <w:rsid w:val="009D28C2"/>
    <w:rsid w:val="009F3BEF"/>
    <w:rsid w:val="009F6864"/>
    <w:rsid w:val="00A00A0F"/>
    <w:rsid w:val="00A04D12"/>
    <w:rsid w:val="00A11BF1"/>
    <w:rsid w:val="00A17535"/>
    <w:rsid w:val="00A2658E"/>
    <w:rsid w:val="00A570F7"/>
    <w:rsid w:val="00A955D3"/>
    <w:rsid w:val="00A96B71"/>
    <w:rsid w:val="00AA693C"/>
    <w:rsid w:val="00AB05D5"/>
    <w:rsid w:val="00AB48E4"/>
    <w:rsid w:val="00AC32DC"/>
    <w:rsid w:val="00AC5525"/>
    <w:rsid w:val="00AD2128"/>
    <w:rsid w:val="00AE15CA"/>
    <w:rsid w:val="00AF222E"/>
    <w:rsid w:val="00B00CBD"/>
    <w:rsid w:val="00B04CA8"/>
    <w:rsid w:val="00B07F94"/>
    <w:rsid w:val="00B20731"/>
    <w:rsid w:val="00B20D93"/>
    <w:rsid w:val="00B34C91"/>
    <w:rsid w:val="00B84C65"/>
    <w:rsid w:val="00B90AF7"/>
    <w:rsid w:val="00B92A23"/>
    <w:rsid w:val="00BA15F6"/>
    <w:rsid w:val="00BB350E"/>
    <w:rsid w:val="00BC5AD5"/>
    <w:rsid w:val="00BE5F91"/>
    <w:rsid w:val="00C10433"/>
    <w:rsid w:val="00C2246A"/>
    <w:rsid w:val="00C32257"/>
    <w:rsid w:val="00C324CC"/>
    <w:rsid w:val="00C61415"/>
    <w:rsid w:val="00C62E67"/>
    <w:rsid w:val="00C63CA9"/>
    <w:rsid w:val="00C71DBD"/>
    <w:rsid w:val="00C77135"/>
    <w:rsid w:val="00C77B49"/>
    <w:rsid w:val="00CB7EC9"/>
    <w:rsid w:val="00CD3A54"/>
    <w:rsid w:val="00D260DF"/>
    <w:rsid w:val="00D50658"/>
    <w:rsid w:val="00D710CE"/>
    <w:rsid w:val="00D72C59"/>
    <w:rsid w:val="00D97201"/>
    <w:rsid w:val="00D97B07"/>
    <w:rsid w:val="00DA22F6"/>
    <w:rsid w:val="00DB65FC"/>
    <w:rsid w:val="00DC2240"/>
    <w:rsid w:val="00DE1FE8"/>
    <w:rsid w:val="00DE4055"/>
    <w:rsid w:val="00DE7649"/>
    <w:rsid w:val="00DF3E5F"/>
    <w:rsid w:val="00E13440"/>
    <w:rsid w:val="00E71565"/>
    <w:rsid w:val="00E95EC8"/>
    <w:rsid w:val="00EB0B7D"/>
    <w:rsid w:val="00ED2821"/>
    <w:rsid w:val="00EE4655"/>
    <w:rsid w:val="00EE4AEE"/>
    <w:rsid w:val="00EE5C05"/>
    <w:rsid w:val="00EE5C93"/>
    <w:rsid w:val="00F056E8"/>
    <w:rsid w:val="00F0789C"/>
    <w:rsid w:val="00F370D1"/>
    <w:rsid w:val="00F47204"/>
    <w:rsid w:val="00F5570F"/>
    <w:rsid w:val="00F56B7C"/>
    <w:rsid w:val="00F9242A"/>
    <w:rsid w:val="00FA53B4"/>
    <w:rsid w:val="00FF3887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5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5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21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21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8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7ACA9-792B-4AE7-A59C-934903A9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11</Pages>
  <Words>572</Words>
  <Characters>3263</Characters>
  <Application>Microsoft Office Word</Application>
  <DocSecurity>0</DocSecurity>
  <Lines>27</Lines>
  <Paragraphs>7</Paragraphs>
  <ScaleCrop>false</ScaleCrop>
  <Company>Microsoft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deqin</cp:lastModifiedBy>
  <cp:revision>166</cp:revision>
  <cp:lastPrinted>2021-09-01T03:02:00Z</cp:lastPrinted>
  <dcterms:created xsi:type="dcterms:W3CDTF">2021-08-19T14:10:00Z</dcterms:created>
  <dcterms:modified xsi:type="dcterms:W3CDTF">2021-09-01T07:40:00Z</dcterms:modified>
</cp:coreProperties>
</file>