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  <w:r>
        <w:rPr>
          <w:rFonts w:ascii="Times New Roman" w:hAnsi="Times New Roman" w:eastAsia="仿宋" w:cs="Times New Roman"/>
          <w:sz w:val="32"/>
          <w:szCs w:val="32"/>
        </w:rPr>
        <w:t>附件三：投标保证金说明</w:t>
      </w: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ascii="方正小标宋_GBK" w:hAnsi="Times New Roman" w:eastAsia="方正小标宋_GBK" w:cs="Times New Roman"/>
          <w:sz w:val="44"/>
          <w:szCs w:val="44"/>
        </w:rPr>
        <w:t>重庆德勤物业管理有限公司2022年保安服务采购项目投标保证金说明</w:t>
      </w:r>
    </w:p>
    <w:p>
      <w:pPr>
        <w:spacing w:line="600" w:lineRule="exact"/>
        <w:ind w:firstLine="643" w:firstLineChars="200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一、</w:t>
      </w:r>
      <w:r>
        <w:rPr>
          <w:rFonts w:ascii="黑体" w:hAnsi="黑体" w:eastAsia="黑体" w:cs="Times New Roman"/>
          <w:b/>
          <w:sz w:val="32"/>
          <w:szCs w:val="32"/>
        </w:rPr>
        <w:t>投标保证金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（一）</w:t>
      </w:r>
      <w:r>
        <w:rPr>
          <w:rFonts w:ascii="Times New Roman" w:hAnsi="Times New Roman" w:eastAsia="仿宋" w:cs="Times New Roman"/>
          <w:sz w:val="32"/>
          <w:szCs w:val="32"/>
        </w:rPr>
        <w:t>收取对象：所有参与本项目投标的供应商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（二）</w:t>
      </w:r>
      <w:r>
        <w:rPr>
          <w:rFonts w:ascii="Times New Roman" w:hAnsi="Times New Roman" w:eastAsia="仿宋" w:cs="Times New Roman"/>
          <w:sz w:val="32"/>
          <w:szCs w:val="32"/>
        </w:rPr>
        <w:t>收取标准：项目保证金金额：</w:t>
      </w:r>
      <w:r>
        <w:rPr>
          <w:rFonts w:ascii="Times New Roman" w:hAnsi="Times New Roman" w:eastAsia="宋体" w:cs="Times New Roman"/>
          <w:sz w:val="32"/>
          <w:szCs w:val="32"/>
          <w:u w:val="single"/>
        </w:rPr>
        <w:t>¥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20000.00元</w:t>
      </w:r>
      <w:r>
        <w:rPr>
          <w:rFonts w:ascii="Times New Roman" w:hAnsi="Times New Roman" w:eastAsia="仿宋" w:cs="Times New Roman"/>
          <w:sz w:val="32"/>
          <w:szCs w:val="32"/>
        </w:rPr>
        <w:t>（大写：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>人民币贰万元整</w:t>
      </w:r>
      <w:r>
        <w:rPr>
          <w:rFonts w:ascii="Times New Roman" w:hAnsi="Times New Roman" w:eastAsia="仿宋" w:cs="Times New Roman"/>
          <w:sz w:val="32"/>
          <w:szCs w:val="32"/>
        </w:rPr>
        <w:t>）</w:t>
      </w:r>
    </w:p>
    <w:p>
      <w:pPr>
        <w:spacing w:line="600" w:lineRule="exact"/>
        <w:ind w:firstLine="643" w:firstLineChars="200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二、</w:t>
      </w:r>
      <w:r>
        <w:rPr>
          <w:rFonts w:ascii="黑体" w:hAnsi="黑体" w:eastAsia="黑体" w:cs="Times New Roman"/>
          <w:b/>
          <w:sz w:val="32"/>
          <w:szCs w:val="32"/>
        </w:rPr>
        <w:t>提交时间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2022年</w:t>
      </w:r>
      <w:r>
        <w:rPr>
          <w:rFonts w:hint="eastAsia"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</w:rPr>
        <w:t>16</w:t>
      </w:r>
      <w:r>
        <w:rPr>
          <w:rFonts w:ascii="Times New Roman" w:hAnsi="Times New Roman" w:eastAsia="仿宋" w:cs="Times New Roman"/>
          <w:sz w:val="32"/>
          <w:szCs w:val="32"/>
        </w:rPr>
        <w:t>日投标</w:t>
      </w:r>
      <w:r>
        <w:rPr>
          <w:rFonts w:hint="eastAsia" w:ascii="Times New Roman" w:hAnsi="Times New Roman" w:eastAsia="仿宋" w:cs="Times New Roman"/>
          <w:sz w:val="32"/>
          <w:szCs w:val="32"/>
        </w:rPr>
        <w:t>前</w:t>
      </w:r>
      <w:r>
        <w:rPr>
          <w:rFonts w:ascii="Times New Roman" w:hAnsi="Times New Roman" w:eastAsia="仿宋" w:cs="Times New Roman"/>
          <w:sz w:val="32"/>
          <w:szCs w:val="32"/>
        </w:rPr>
        <w:t>提供保证金付款支付凭证。</w:t>
      </w:r>
    </w:p>
    <w:p>
      <w:pPr>
        <w:spacing w:line="600" w:lineRule="exact"/>
        <w:ind w:firstLine="643" w:firstLineChars="200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三、</w:t>
      </w:r>
      <w:r>
        <w:rPr>
          <w:rFonts w:ascii="黑体" w:hAnsi="黑体" w:eastAsia="黑体" w:cs="Times New Roman"/>
          <w:b/>
          <w:sz w:val="32"/>
          <w:szCs w:val="32"/>
        </w:rPr>
        <w:t>收款信息</w:t>
      </w:r>
    </w:p>
    <w:tbl>
      <w:tblPr>
        <w:tblStyle w:val="10"/>
        <w:tblW w:w="8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6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公司名称</w:t>
            </w:r>
          </w:p>
        </w:tc>
        <w:tc>
          <w:tcPr>
            <w:tcW w:w="64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重庆德勤物业管理有限公司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开户行</w:t>
            </w:r>
          </w:p>
        </w:tc>
        <w:tc>
          <w:tcPr>
            <w:tcW w:w="64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建设银行重庆北碚水土支行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账号</w:t>
            </w:r>
          </w:p>
        </w:tc>
        <w:tc>
          <w:tcPr>
            <w:tcW w:w="64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5000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>1096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>5000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>5250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>0117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纳税人识别号</w:t>
            </w:r>
          </w:p>
        </w:tc>
        <w:tc>
          <w:tcPr>
            <w:tcW w:w="64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915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>000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>000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>703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>284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>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地址电话</w:t>
            </w:r>
          </w:p>
        </w:tc>
        <w:tc>
          <w:tcPr>
            <w:tcW w:w="6409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ascii="仿宋" w:hAnsi="仿宋" w:eastAsia="仿宋"/>
                <w:spacing w:val="-20"/>
                <w:sz w:val="32"/>
                <w:szCs w:val="32"/>
              </w:rPr>
              <w:t>重庆市北碚区水土高新技术产业园方正大道266号</w:t>
            </w:r>
          </w:p>
          <w:p>
            <w:pPr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ascii="仿宋" w:hAnsi="仿宋" w:eastAsia="仿宋"/>
                <w:spacing w:val="-20"/>
                <w:sz w:val="32"/>
                <w:szCs w:val="32"/>
              </w:rPr>
              <w:t>023-65935408</w:t>
            </w:r>
          </w:p>
        </w:tc>
      </w:tr>
    </w:tbl>
    <w:p>
      <w:pPr>
        <w:spacing w:line="600" w:lineRule="exact"/>
        <w:ind w:firstLine="643" w:firstLineChars="200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四、</w:t>
      </w:r>
      <w:r>
        <w:rPr>
          <w:rFonts w:ascii="黑体" w:hAnsi="黑体" w:eastAsia="黑体" w:cs="Times New Roman"/>
          <w:b/>
          <w:sz w:val="32"/>
          <w:szCs w:val="32"/>
        </w:rPr>
        <w:t>保证金没收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下列任何情况发生时，投标保证金将被没收：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（一）</w:t>
      </w:r>
      <w:r>
        <w:rPr>
          <w:rFonts w:ascii="Times New Roman" w:hAnsi="Times New Roman" w:eastAsia="仿宋" w:cs="Times New Roman"/>
          <w:sz w:val="32"/>
          <w:szCs w:val="32"/>
        </w:rPr>
        <w:t>投标人在投保函规定的投保有效期内撤回其投标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（二）</w:t>
      </w:r>
      <w:r>
        <w:rPr>
          <w:rFonts w:ascii="Times New Roman" w:hAnsi="Times New Roman" w:eastAsia="仿宋" w:cs="Times New Roman"/>
          <w:sz w:val="32"/>
          <w:szCs w:val="32"/>
        </w:rPr>
        <w:t>中标人在规定期限内未能：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1.</w:t>
      </w:r>
      <w:r>
        <w:rPr>
          <w:rFonts w:ascii="Times New Roman" w:hAnsi="Times New Roman" w:eastAsia="仿宋" w:cs="Times New Roman"/>
          <w:sz w:val="32"/>
          <w:szCs w:val="32"/>
        </w:rPr>
        <w:t>根据规定签订合同；或根据规定接受对错误的修正；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2.</w:t>
      </w:r>
      <w:r>
        <w:rPr>
          <w:rFonts w:ascii="Times New Roman" w:hAnsi="Times New Roman" w:eastAsia="仿宋" w:cs="Times New Roman"/>
          <w:sz w:val="32"/>
          <w:szCs w:val="32"/>
        </w:rPr>
        <w:t>根据规定提交履约保证金。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（三）</w:t>
      </w:r>
      <w:r>
        <w:rPr>
          <w:rFonts w:ascii="Times New Roman" w:hAnsi="Times New Roman" w:eastAsia="仿宋" w:cs="Times New Roman"/>
          <w:sz w:val="32"/>
          <w:szCs w:val="32"/>
        </w:rPr>
        <w:t>投标人采用不正当的手段骗取中标。</w:t>
      </w:r>
    </w:p>
    <w:p>
      <w:pPr>
        <w:spacing w:line="600" w:lineRule="exact"/>
        <w:ind w:firstLine="643" w:firstLineChars="200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五、</w:t>
      </w:r>
      <w:r>
        <w:rPr>
          <w:rFonts w:ascii="黑体" w:hAnsi="黑体" w:eastAsia="黑体" w:cs="Times New Roman"/>
          <w:b/>
          <w:sz w:val="32"/>
          <w:szCs w:val="32"/>
        </w:rPr>
        <w:t>保证金退还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（一）</w:t>
      </w:r>
      <w:r>
        <w:rPr>
          <w:rFonts w:ascii="Times New Roman" w:hAnsi="Times New Roman" w:eastAsia="仿宋" w:cs="Times New Roman"/>
          <w:sz w:val="32"/>
          <w:szCs w:val="32"/>
        </w:rPr>
        <w:t>未中标供应商，应该退回保证金的，招/议标结束后10个工作日内退还给供应商；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（二）</w:t>
      </w:r>
      <w:r>
        <w:rPr>
          <w:rFonts w:ascii="Times New Roman" w:hAnsi="Times New Roman" w:eastAsia="仿宋" w:cs="Times New Roman"/>
          <w:sz w:val="32"/>
          <w:szCs w:val="32"/>
        </w:rPr>
        <w:t>未中标供应商，视签订合同具体内容，可转为质保金、押金或退还；如遇退还，合同签订后10个工作日内退还给供应商。</w:t>
      </w:r>
    </w:p>
    <w:p>
      <w:pPr>
        <w:pStyle w:val="2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78"/>
    <w:rsid w:val="00050C78"/>
    <w:rsid w:val="000824BC"/>
    <w:rsid w:val="000929C2"/>
    <w:rsid w:val="000D3CCD"/>
    <w:rsid w:val="001051BA"/>
    <w:rsid w:val="00132D31"/>
    <w:rsid w:val="00146E71"/>
    <w:rsid w:val="001A1CF0"/>
    <w:rsid w:val="001C25F0"/>
    <w:rsid w:val="00222DB1"/>
    <w:rsid w:val="0022499B"/>
    <w:rsid w:val="002C3676"/>
    <w:rsid w:val="002D3860"/>
    <w:rsid w:val="00315C12"/>
    <w:rsid w:val="00337F76"/>
    <w:rsid w:val="00345025"/>
    <w:rsid w:val="00367B98"/>
    <w:rsid w:val="003D4600"/>
    <w:rsid w:val="003E1807"/>
    <w:rsid w:val="00423DAC"/>
    <w:rsid w:val="0045527E"/>
    <w:rsid w:val="004C7562"/>
    <w:rsid w:val="0053127E"/>
    <w:rsid w:val="005749C3"/>
    <w:rsid w:val="00590C43"/>
    <w:rsid w:val="005979D1"/>
    <w:rsid w:val="005C53FB"/>
    <w:rsid w:val="006215E7"/>
    <w:rsid w:val="00636783"/>
    <w:rsid w:val="006432F1"/>
    <w:rsid w:val="006F6878"/>
    <w:rsid w:val="007313CC"/>
    <w:rsid w:val="007674FD"/>
    <w:rsid w:val="007C6744"/>
    <w:rsid w:val="008416D4"/>
    <w:rsid w:val="00846FA2"/>
    <w:rsid w:val="0093179E"/>
    <w:rsid w:val="00994BD6"/>
    <w:rsid w:val="009C0FE2"/>
    <w:rsid w:val="00A849F8"/>
    <w:rsid w:val="00AA7126"/>
    <w:rsid w:val="00B0174C"/>
    <w:rsid w:val="00C31869"/>
    <w:rsid w:val="00CE2138"/>
    <w:rsid w:val="00D11540"/>
    <w:rsid w:val="00DD2AA7"/>
    <w:rsid w:val="00DE3917"/>
    <w:rsid w:val="00E01F49"/>
    <w:rsid w:val="00E91AE0"/>
    <w:rsid w:val="00EF2264"/>
    <w:rsid w:val="00F31EEE"/>
    <w:rsid w:val="00F821C7"/>
    <w:rsid w:val="00FD3D9F"/>
    <w:rsid w:val="00FD5F3C"/>
    <w:rsid w:val="01601EDA"/>
    <w:rsid w:val="08D54C4D"/>
    <w:rsid w:val="0E554A9F"/>
    <w:rsid w:val="104F3973"/>
    <w:rsid w:val="1D713AB7"/>
    <w:rsid w:val="1E5759B9"/>
    <w:rsid w:val="22B51897"/>
    <w:rsid w:val="275B4CE9"/>
    <w:rsid w:val="2A5D26B8"/>
    <w:rsid w:val="2C8E4E51"/>
    <w:rsid w:val="3092362A"/>
    <w:rsid w:val="3BB36CDF"/>
    <w:rsid w:val="3C8B7826"/>
    <w:rsid w:val="448F1D4F"/>
    <w:rsid w:val="4F056C7A"/>
    <w:rsid w:val="50C75F6A"/>
    <w:rsid w:val="593F60F9"/>
    <w:rsid w:val="5B2E3F40"/>
    <w:rsid w:val="659B2564"/>
    <w:rsid w:val="71C00442"/>
    <w:rsid w:val="7499513D"/>
    <w:rsid w:val="7660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adjustRightInd w:val="0"/>
      <w:snapToGrid w:val="0"/>
      <w:spacing w:line="360" w:lineRule="auto"/>
    </w:pPr>
    <w:rPr>
      <w:rFonts w:ascii="宋体" w:hAnsi="Courier New"/>
    </w:r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6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character" w:customStyle="1" w:styleId="13">
    <w:name w:val="NormalCharacter"/>
    <w:semiHidden/>
    <w:qFormat/>
    <w:uiPriority w:val="0"/>
  </w:style>
  <w:style w:type="character" w:customStyle="1" w:styleId="14">
    <w:name w:val="批注框文本 Char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文字 Char"/>
    <w:basedOn w:val="11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主题 Char"/>
    <w:basedOn w:val="15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7">
    <w:name w:val="页眉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EC3FCB-DD81-4D01-8241-2955DAC0A6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32</Pages>
  <Words>1855</Words>
  <Characters>10579</Characters>
  <Lines>88</Lines>
  <Paragraphs>24</Paragraphs>
  <TotalTime>0</TotalTime>
  <ScaleCrop>false</ScaleCrop>
  <LinksUpToDate>false</LinksUpToDate>
  <CharactersWithSpaces>12410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2022-02-22T08:24:00Z</dcterms:created>
  <dc:creator>德勤</dc:creator>
  <cp:lastModifiedBy>吴娟</cp:lastModifiedBy>
  <dcterms:modified xsi:type="dcterms:W3CDTF">2022-03-09T08:41:54Z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C398A45140744E11A0EDFF51B40DDC8C</vt:lpwstr>
  </property>
</Properties>
</file>