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DB" w:rsidRDefault="00EB0FDB">
      <w:pPr>
        <w:jc w:val="center"/>
        <w:rPr>
          <w:sz w:val="44"/>
          <w:szCs w:val="44"/>
        </w:rPr>
      </w:pPr>
    </w:p>
    <w:p w:rsidR="00EB0FDB" w:rsidRDefault="00EB0FDB">
      <w:pPr>
        <w:jc w:val="center"/>
        <w:rPr>
          <w:sz w:val="44"/>
          <w:szCs w:val="44"/>
        </w:rPr>
      </w:pPr>
    </w:p>
    <w:p w:rsidR="00EB0FDB" w:rsidRDefault="00EB0FDB">
      <w:pPr>
        <w:jc w:val="center"/>
        <w:rPr>
          <w:sz w:val="44"/>
          <w:szCs w:val="44"/>
        </w:rPr>
      </w:pPr>
    </w:p>
    <w:p w:rsidR="00EB0FDB" w:rsidRDefault="00EB0FDB">
      <w:pPr>
        <w:jc w:val="center"/>
        <w:rPr>
          <w:sz w:val="44"/>
          <w:szCs w:val="44"/>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066058">
      <w:pPr>
        <w:spacing w:line="600" w:lineRule="exact"/>
        <w:jc w:val="center"/>
        <w:rPr>
          <w:rFonts w:ascii="方正小标宋_GBK" w:eastAsia="方正小标宋_GBK" w:hAnsi="Times New Roman" w:cs="Times New Roman"/>
          <w:b/>
          <w:sz w:val="48"/>
          <w:szCs w:val="48"/>
        </w:rPr>
      </w:pPr>
      <w:r>
        <w:rPr>
          <w:rFonts w:ascii="方正小标宋_GBK" w:eastAsia="方正小标宋_GBK" w:hAnsi="Times New Roman" w:cs="Times New Roman" w:hint="eastAsia"/>
          <w:b/>
          <w:sz w:val="48"/>
          <w:szCs w:val="48"/>
        </w:rPr>
        <w:t>重庆德勤物业管理有限公司</w:t>
      </w:r>
    </w:p>
    <w:p w:rsidR="00EB0FDB" w:rsidRDefault="00EB0FDB">
      <w:pPr>
        <w:pStyle w:val="a0"/>
        <w:rPr>
          <w:b/>
        </w:rPr>
      </w:pPr>
    </w:p>
    <w:p w:rsidR="00EB0FDB" w:rsidRDefault="00066058">
      <w:pPr>
        <w:spacing w:line="600" w:lineRule="exact"/>
        <w:jc w:val="center"/>
        <w:rPr>
          <w:rFonts w:ascii="方正小标宋_GBK" w:eastAsia="方正小标宋_GBK" w:hAnsi="Times New Roman" w:cs="Times New Roman"/>
          <w:b/>
          <w:sz w:val="48"/>
          <w:szCs w:val="48"/>
        </w:rPr>
      </w:pPr>
      <w:r>
        <w:rPr>
          <w:rFonts w:ascii="方正小标宋_GBK" w:eastAsia="方正小标宋_GBK" w:hAnsi="Times New Roman" w:cs="Times New Roman" w:hint="eastAsia"/>
          <w:b/>
          <w:sz w:val="48"/>
          <w:szCs w:val="48"/>
        </w:rPr>
        <w:t>2025</w:t>
      </w:r>
      <w:r>
        <w:rPr>
          <w:rFonts w:ascii="方正小标宋_GBK" w:eastAsia="方正小标宋_GBK" w:hAnsi="Times New Roman" w:cs="Times New Roman" w:hint="eastAsia"/>
          <w:b/>
          <w:sz w:val="48"/>
          <w:szCs w:val="48"/>
        </w:rPr>
        <w:t>年保</w:t>
      </w:r>
      <w:r>
        <w:rPr>
          <w:rFonts w:ascii="方正小标宋_GBK" w:eastAsia="方正小标宋_GBK" w:hAnsi="Times New Roman" w:cs="Times New Roman" w:hint="eastAsia"/>
          <w:b/>
          <w:sz w:val="48"/>
          <w:szCs w:val="48"/>
        </w:rPr>
        <w:t>洁</w:t>
      </w:r>
      <w:r>
        <w:rPr>
          <w:rFonts w:ascii="方正小标宋_GBK" w:eastAsia="方正小标宋_GBK" w:hAnsi="Times New Roman" w:cs="Times New Roman" w:hint="eastAsia"/>
          <w:b/>
          <w:sz w:val="48"/>
          <w:szCs w:val="48"/>
        </w:rPr>
        <w:t>服务采购项目招议标文件</w:t>
      </w: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EB0FDB">
      <w:pPr>
        <w:spacing w:line="600" w:lineRule="exact"/>
        <w:jc w:val="center"/>
        <w:rPr>
          <w:rFonts w:ascii="Times New Roman" w:eastAsia="仿宋" w:hAnsi="Times New Roman" w:cs="Times New Roman"/>
          <w:sz w:val="48"/>
          <w:szCs w:val="48"/>
        </w:rPr>
      </w:pPr>
    </w:p>
    <w:p w:rsidR="00EB0FDB" w:rsidRDefault="00066058">
      <w:pPr>
        <w:jc w:val="center"/>
        <w:rPr>
          <w:sz w:val="32"/>
          <w:szCs w:val="32"/>
        </w:rPr>
      </w:pPr>
      <w:r>
        <w:rPr>
          <w:rFonts w:ascii="方正小标宋_GBK" w:eastAsia="方正小标宋_GBK" w:hAnsi="Times New Roman" w:cs="Times New Roman" w:hint="eastAsia"/>
          <w:sz w:val="48"/>
          <w:szCs w:val="48"/>
        </w:rPr>
        <w:t>2025</w:t>
      </w:r>
      <w:r>
        <w:rPr>
          <w:rFonts w:ascii="方正小标宋_GBK" w:eastAsia="方正小标宋_GBK" w:hAnsi="Times New Roman" w:cs="Times New Roman" w:hint="eastAsia"/>
          <w:sz w:val="48"/>
          <w:szCs w:val="48"/>
        </w:rPr>
        <w:t>年</w:t>
      </w:r>
      <w:r>
        <w:rPr>
          <w:rFonts w:ascii="方正小标宋_GBK" w:eastAsia="方正小标宋_GBK" w:hAnsi="Times New Roman" w:cs="Times New Roman" w:hint="eastAsia"/>
          <w:sz w:val="48"/>
          <w:szCs w:val="48"/>
        </w:rPr>
        <w:t>3</w:t>
      </w:r>
      <w:r>
        <w:rPr>
          <w:rFonts w:ascii="方正小标宋_GBK" w:eastAsia="方正小标宋_GBK" w:hAnsi="Times New Roman" w:cs="Times New Roman" w:hint="eastAsia"/>
          <w:sz w:val="48"/>
          <w:szCs w:val="48"/>
        </w:rPr>
        <w:t>月</w:t>
      </w:r>
    </w:p>
    <w:p w:rsidR="00EB0FDB" w:rsidRDefault="00EB0FDB">
      <w:pPr>
        <w:jc w:val="center"/>
        <w:rPr>
          <w:sz w:val="32"/>
          <w:szCs w:val="32"/>
        </w:rPr>
      </w:pPr>
    </w:p>
    <w:p w:rsidR="00EB0FDB" w:rsidRDefault="00EB0FDB">
      <w:pPr>
        <w:jc w:val="center"/>
        <w:rPr>
          <w:sz w:val="32"/>
          <w:szCs w:val="32"/>
        </w:rPr>
      </w:pPr>
    </w:p>
    <w:p w:rsidR="00EB0FDB" w:rsidRDefault="00EB0FDB">
      <w:pPr>
        <w:jc w:val="center"/>
        <w:rPr>
          <w:sz w:val="32"/>
          <w:szCs w:val="32"/>
        </w:rPr>
      </w:pPr>
    </w:p>
    <w:p w:rsidR="00EB0FDB" w:rsidRDefault="00EB0FDB">
      <w:pPr>
        <w:jc w:val="center"/>
        <w:rPr>
          <w:sz w:val="32"/>
          <w:szCs w:val="32"/>
        </w:rPr>
      </w:pPr>
    </w:p>
    <w:p w:rsidR="00EB0FDB" w:rsidRDefault="00EB0FDB">
      <w:pPr>
        <w:jc w:val="center"/>
        <w:rPr>
          <w:sz w:val="32"/>
          <w:szCs w:val="32"/>
        </w:rPr>
      </w:pPr>
    </w:p>
    <w:p w:rsidR="00EB0FDB" w:rsidRDefault="00EB0FDB">
      <w:pPr>
        <w:jc w:val="center"/>
        <w:rPr>
          <w:sz w:val="32"/>
          <w:szCs w:val="32"/>
        </w:rPr>
      </w:pPr>
    </w:p>
    <w:p w:rsidR="00EB0FDB" w:rsidRDefault="00066058">
      <w:pPr>
        <w:pStyle w:val="a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投标邀请书</w:t>
      </w:r>
    </w:p>
    <w:p w:rsidR="00EB0FDB" w:rsidRDefault="00EB0FDB">
      <w:pPr>
        <w:spacing w:line="600" w:lineRule="exact"/>
        <w:ind w:firstLineChars="200" w:firstLine="640"/>
        <w:rPr>
          <w:rFonts w:ascii="Times New Roman" w:eastAsia="仿宋" w:hAnsi="Times New Roman" w:cs="Times New Roman"/>
          <w:sz w:val="32"/>
          <w:szCs w:val="32"/>
        </w:rPr>
      </w:pPr>
    </w:p>
    <w:p w:rsidR="00EB0FDB" w:rsidRDefault="00066058">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公司</w:t>
      </w:r>
    </w:p>
    <w:p w:rsidR="00EB0FDB" w:rsidRDefault="00066058">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重庆德勤物业管理有限公司（以下简称</w:t>
      </w:r>
      <w:r>
        <w:rPr>
          <w:rFonts w:ascii="Times New Roman" w:eastAsia="仿宋" w:hAnsi="Times New Roman" w:cs="Times New Roman"/>
          <w:sz w:val="32"/>
          <w:szCs w:val="32"/>
        </w:rPr>
        <w:t>“</w:t>
      </w:r>
      <w:r>
        <w:rPr>
          <w:rFonts w:ascii="Times New Roman" w:eastAsia="仿宋" w:hAnsi="Times New Roman" w:cs="Times New Roman"/>
          <w:sz w:val="32"/>
          <w:szCs w:val="32"/>
        </w:rPr>
        <w:t>甲方</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2025</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保洁</w:t>
      </w:r>
      <w:r>
        <w:rPr>
          <w:rFonts w:ascii="Times New Roman" w:eastAsia="仿宋" w:hAnsi="Times New Roman" w:cs="Times New Roman"/>
          <w:sz w:val="32"/>
          <w:szCs w:val="32"/>
        </w:rPr>
        <w:t>服务外包采购项目特诚招有行业资质、背景，具有专业水准的公司（以下简称</w:t>
      </w:r>
      <w:r>
        <w:rPr>
          <w:rFonts w:ascii="Times New Roman" w:eastAsia="仿宋" w:hAnsi="Times New Roman" w:cs="Times New Roman"/>
          <w:sz w:val="32"/>
          <w:szCs w:val="32"/>
        </w:rPr>
        <w:t>“</w:t>
      </w:r>
      <w:r>
        <w:rPr>
          <w:rFonts w:ascii="Times New Roman" w:eastAsia="仿宋" w:hAnsi="Times New Roman" w:cs="Times New Roman"/>
          <w:sz w:val="32"/>
          <w:szCs w:val="32"/>
        </w:rPr>
        <w:t>投标人</w:t>
      </w:r>
      <w:r>
        <w:rPr>
          <w:rFonts w:ascii="Times New Roman" w:eastAsia="仿宋" w:hAnsi="Times New Roman" w:cs="Times New Roman"/>
          <w:sz w:val="32"/>
          <w:szCs w:val="32"/>
        </w:rPr>
        <w:t>”</w:t>
      </w:r>
      <w:r>
        <w:rPr>
          <w:rFonts w:ascii="Times New Roman" w:eastAsia="仿宋" w:hAnsi="Times New Roman" w:cs="Times New Roman"/>
          <w:sz w:val="32"/>
          <w:szCs w:val="32"/>
        </w:rPr>
        <w:t>）通我公司合作。资邀请合格投标人前来投标。</w:t>
      </w:r>
    </w:p>
    <w:p w:rsidR="00EB0FDB" w:rsidRDefault="00EB0FDB">
      <w:pPr>
        <w:spacing w:line="600" w:lineRule="exact"/>
        <w:ind w:firstLineChars="200" w:firstLine="640"/>
        <w:rPr>
          <w:rFonts w:ascii="Times New Roman" w:eastAsia="仿宋" w:hAnsi="Times New Roman" w:cs="Times New Roman"/>
          <w:sz w:val="32"/>
          <w:szCs w:val="32"/>
        </w:rPr>
      </w:pPr>
    </w:p>
    <w:p w:rsidR="00EB0FDB" w:rsidRDefault="00EB0FDB">
      <w:pPr>
        <w:spacing w:line="600" w:lineRule="exact"/>
        <w:ind w:firstLineChars="200" w:firstLine="640"/>
        <w:rPr>
          <w:rFonts w:ascii="Times New Roman" w:eastAsia="仿宋" w:hAnsi="Times New Roman" w:cs="Times New Roman"/>
          <w:sz w:val="32"/>
          <w:szCs w:val="32"/>
        </w:rPr>
      </w:pPr>
    </w:p>
    <w:p w:rsidR="00EB0FDB" w:rsidRDefault="00EB0FDB">
      <w:pPr>
        <w:spacing w:line="600" w:lineRule="exact"/>
        <w:ind w:firstLineChars="200" w:firstLine="640"/>
        <w:rPr>
          <w:rFonts w:ascii="Times New Roman" w:eastAsia="仿宋" w:hAnsi="Times New Roman" w:cs="Times New Roman"/>
          <w:sz w:val="32"/>
          <w:szCs w:val="32"/>
        </w:rPr>
      </w:pPr>
    </w:p>
    <w:p w:rsidR="00EB0FDB" w:rsidRDefault="00066058">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招标项目名称：重庆德勤物业管理有限公司</w:t>
      </w:r>
      <w:r>
        <w:rPr>
          <w:rFonts w:ascii="Times New Roman" w:eastAsia="仿宋" w:hAnsi="Times New Roman" w:cs="Times New Roman" w:hint="eastAsia"/>
          <w:sz w:val="32"/>
          <w:szCs w:val="32"/>
        </w:rPr>
        <w:t>2025</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保洁</w:t>
      </w:r>
      <w:r>
        <w:rPr>
          <w:rFonts w:ascii="Times New Roman" w:eastAsia="仿宋" w:hAnsi="Times New Roman" w:cs="Times New Roman"/>
          <w:sz w:val="32"/>
          <w:szCs w:val="32"/>
        </w:rPr>
        <w:t>服务外包采购项目</w:t>
      </w:r>
    </w:p>
    <w:p w:rsidR="00EB0FDB" w:rsidRDefault="00066058">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消息发布时间：</w:t>
      </w:r>
      <w:r>
        <w:rPr>
          <w:rFonts w:ascii="Times New Roman" w:eastAsia="仿宋" w:hAnsi="Times New Roman" w:cs="Times New Roman" w:hint="eastAsia"/>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17</w:t>
      </w:r>
      <w:r>
        <w:rPr>
          <w:rFonts w:ascii="Times New Roman" w:eastAsia="仿宋" w:hAnsi="Times New Roman" w:cs="Times New Roman"/>
          <w:sz w:val="32"/>
          <w:szCs w:val="32"/>
        </w:rPr>
        <w:t>日</w:t>
      </w:r>
    </w:p>
    <w:p w:rsidR="00EB0FDB" w:rsidRDefault="00066058">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投标时间：定于</w:t>
      </w:r>
      <w:r>
        <w:rPr>
          <w:rFonts w:ascii="Times New Roman" w:eastAsia="仿宋" w:hAnsi="Times New Roman" w:cs="Times New Roman" w:hint="eastAsia"/>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u w:val="single"/>
        </w:rPr>
        <w:t>4</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上午</w:t>
      </w:r>
      <w:r>
        <w:rPr>
          <w:rFonts w:ascii="Times New Roman" w:eastAsia="仿宋" w:hAnsi="Times New Roman" w:cs="Times New Roman" w:hint="eastAsia"/>
          <w:sz w:val="32"/>
          <w:szCs w:val="32"/>
        </w:rPr>
        <w:t>10</w:t>
      </w:r>
      <w:r>
        <w:rPr>
          <w:rFonts w:ascii="Times New Roman" w:eastAsia="仿宋" w:hAnsi="Times New Roman" w:cs="Times New Roman"/>
          <w:sz w:val="32"/>
          <w:szCs w:val="32"/>
        </w:rPr>
        <w:t>:30</w:t>
      </w:r>
      <w:r>
        <w:rPr>
          <w:rFonts w:ascii="Times New Roman" w:eastAsia="仿宋" w:hAnsi="Times New Roman" w:cs="Times New Roman"/>
          <w:sz w:val="32"/>
          <w:szCs w:val="32"/>
        </w:rPr>
        <w:t>（北京时间）</w:t>
      </w:r>
    </w:p>
    <w:p w:rsidR="00EB0FDB" w:rsidRDefault="00066058">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投标地点：</w:t>
      </w:r>
      <w:r>
        <w:rPr>
          <w:rFonts w:ascii="Times New Roman" w:eastAsia="仿宋" w:hAnsi="Times New Roman" w:cs="Times New Roman" w:hint="eastAsia"/>
          <w:sz w:val="32"/>
          <w:szCs w:val="32"/>
        </w:rPr>
        <w:t>重庆市北碚区水土方正大道</w:t>
      </w:r>
      <w:r>
        <w:rPr>
          <w:rFonts w:ascii="Times New Roman" w:eastAsia="仿宋" w:hAnsi="Times New Roman" w:cs="Times New Roman" w:hint="eastAsia"/>
          <w:sz w:val="32"/>
          <w:szCs w:val="32"/>
        </w:rPr>
        <w:t>266</w:t>
      </w:r>
      <w:r>
        <w:rPr>
          <w:rFonts w:ascii="Times New Roman" w:eastAsia="仿宋" w:hAnsi="Times New Roman" w:cs="Times New Roman" w:hint="eastAsia"/>
          <w:sz w:val="32"/>
          <w:szCs w:val="32"/>
        </w:rPr>
        <w:t>号</w:t>
      </w:r>
    </w:p>
    <w:p w:rsidR="00EB0FDB" w:rsidRDefault="00066058">
      <w:pPr>
        <w:spacing w:line="580" w:lineRule="exact"/>
        <w:ind w:firstLine="640"/>
        <w:jc w:val="left"/>
        <w:rPr>
          <w:rFonts w:ascii="仿宋" w:eastAsia="仿宋" w:hAnsi="仿宋" w:cs="仿宋"/>
          <w:sz w:val="32"/>
          <w:szCs w:val="32"/>
        </w:rPr>
      </w:pPr>
      <w:r>
        <w:rPr>
          <w:rFonts w:ascii="Times New Roman" w:eastAsia="仿宋" w:hAnsi="Times New Roman" w:cs="Times New Roman"/>
          <w:sz w:val="32"/>
          <w:szCs w:val="32"/>
        </w:rPr>
        <w:t>投标方式：投标人现场投标</w:t>
      </w:r>
    </w:p>
    <w:p w:rsidR="00EB0FDB" w:rsidRDefault="00EB0FDB">
      <w:pPr>
        <w:spacing w:line="580" w:lineRule="exact"/>
        <w:ind w:firstLine="640"/>
        <w:jc w:val="left"/>
        <w:rPr>
          <w:rFonts w:ascii="仿宋" w:eastAsia="仿宋" w:hAnsi="仿宋" w:cs="仿宋"/>
          <w:sz w:val="32"/>
          <w:szCs w:val="32"/>
        </w:rPr>
      </w:pPr>
    </w:p>
    <w:p w:rsidR="00EB0FDB" w:rsidRDefault="00EB0FDB">
      <w:pPr>
        <w:spacing w:line="580" w:lineRule="exact"/>
        <w:ind w:firstLine="640"/>
        <w:jc w:val="left"/>
        <w:rPr>
          <w:rFonts w:ascii="仿宋" w:eastAsia="仿宋" w:hAnsi="仿宋" w:cs="仿宋"/>
          <w:sz w:val="32"/>
          <w:szCs w:val="32"/>
        </w:rPr>
      </w:pPr>
    </w:p>
    <w:p w:rsidR="00EB0FDB" w:rsidRDefault="00EB0FDB">
      <w:pPr>
        <w:spacing w:line="580" w:lineRule="exact"/>
        <w:ind w:firstLine="640"/>
        <w:jc w:val="left"/>
        <w:rPr>
          <w:rFonts w:ascii="仿宋" w:eastAsia="仿宋" w:hAnsi="仿宋" w:cs="仿宋"/>
          <w:sz w:val="32"/>
          <w:szCs w:val="32"/>
        </w:rPr>
      </w:pPr>
    </w:p>
    <w:p w:rsidR="00EB0FDB" w:rsidRDefault="00EB0FDB">
      <w:pPr>
        <w:spacing w:line="580" w:lineRule="exact"/>
        <w:ind w:firstLine="640"/>
        <w:jc w:val="left"/>
        <w:rPr>
          <w:rFonts w:ascii="仿宋" w:eastAsia="仿宋" w:hAnsi="仿宋" w:cs="仿宋"/>
          <w:sz w:val="32"/>
          <w:szCs w:val="32"/>
        </w:rPr>
      </w:pPr>
    </w:p>
    <w:p w:rsidR="00EB0FDB" w:rsidRDefault="00EB0FDB">
      <w:pPr>
        <w:spacing w:line="580" w:lineRule="exact"/>
        <w:ind w:firstLine="640"/>
        <w:jc w:val="left"/>
        <w:rPr>
          <w:rFonts w:ascii="仿宋" w:eastAsia="仿宋" w:hAnsi="仿宋" w:cs="仿宋"/>
          <w:sz w:val="32"/>
          <w:szCs w:val="32"/>
        </w:rPr>
      </w:pPr>
    </w:p>
    <w:p w:rsidR="00EB0FDB" w:rsidRDefault="00EB0FDB">
      <w:pPr>
        <w:spacing w:line="580" w:lineRule="exact"/>
        <w:ind w:firstLine="640"/>
        <w:jc w:val="left"/>
        <w:rPr>
          <w:rFonts w:ascii="仿宋" w:eastAsia="仿宋" w:hAnsi="仿宋" w:cs="仿宋"/>
          <w:sz w:val="32"/>
          <w:szCs w:val="32"/>
        </w:rPr>
      </w:pP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投标人资格要求</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必须是持牌经营企业。</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具备良好企业信誉</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国家法律允许经营相关业务</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项目要求及明细</w:t>
      </w:r>
    </w:p>
    <w:p w:rsidR="00EB0FDB" w:rsidRDefault="00066058">
      <w:pPr>
        <w:numPr>
          <w:ilvl w:val="0"/>
          <w:numId w:val="2"/>
        </w:numPr>
        <w:spacing w:line="580" w:lineRule="exact"/>
        <w:jc w:val="left"/>
        <w:rPr>
          <w:rFonts w:ascii="仿宋" w:eastAsia="仿宋" w:hAnsi="仿宋" w:cs="仿宋"/>
          <w:sz w:val="32"/>
          <w:szCs w:val="32"/>
        </w:rPr>
      </w:pPr>
      <w:r>
        <w:rPr>
          <w:rFonts w:ascii="仿宋" w:eastAsia="仿宋" w:hAnsi="仿宋" w:cs="仿宋" w:hint="eastAsia"/>
          <w:sz w:val="32"/>
          <w:szCs w:val="32"/>
        </w:rPr>
        <w:t>规范甲方重庆院安全管理的正规性，须按照甲方要求对重庆院清洁卫生管理进行服务。</w:t>
      </w:r>
    </w:p>
    <w:p w:rsidR="00EB0FDB" w:rsidRDefault="00066058">
      <w:pPr>
        <w:numPr>
          <w:ilvl w:val="0"/>
          <w:numId w:val="2"/>
        </w:numPr>
        <w:spacing w:line="580" w:lineRule="exact"/>
        <w:jc w:val="left"/>
        <w:rPr>
          <w:rFonts w:ascii="仿宋" w:eastAsia="仿宋" w:hAnsi="仿宋" w:cs="仿宋"/>
          <w:sz w:val="32"/>
          <w:szCs w:val="32"/>
        </w:rPr>
      </w:pPr>
      <w:r>
        <w:rPr>
          <w:rFonts w:ascii="仿宋" w:eastAsia="仿宋" w:hAnsi="仿宋" w:cs="仿宋" w:hint="eastAsia"/>
          <w:sz w:val="32"/>
          <w:szCs w:val="32"/>
        </w:rPr>
        <w:t>投标最高限价：</w:t>
      </w:r>
      <w:r>
        <w:rPr>
          <w:rFonts w:ascii="仿宋" w:eastAsia="仿宋" w:hAnsi="仿宋" w:cs="仿宋" w:hint="eastAsia"/>
          <w:sz w:val="32"/>
          <w:szCs w:val="32"/>
          <w:u w:val="single"/>
        </w:rPr>
        <w:t>160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年。</w:t>
      </w:r>
    </w:p>
    <w:p w:rsidR="00EB0FDB" w:rsidRDefault="00066058">
      <w:pPr>
        <w:numPr>
          <w:ilvl w:val="0"/>
          <w:numId w:val="2"/>
        </w:numPr>
        <w:jc w:val="left"/>
        <w:rPr>
          <w:rFonts w:ascii="仿宋" w:eastAsia="仿宋" w:hAnsi="仿宋" w:cs="仿宋"/>
          <w:sz w:val="32"/>
          <w:szCs w:val="32"/>
        </w:rPr>
      </w:pPr>
      <w:r>
        <w:rPr>
          <w:rFonts w:ascii="仿宋" w:eastAsia="仿宋" w:hAnsi="仿宋" w:cs="仿宋" w:hint="eastAsia"/>
          <w:sz w:val="32"/>
          <w:szCs w:val="32"/>
        </w:rPr>
        <w:t>本次招标具体要求详见附件二。</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投标付款说明</w:t>
      </w:r>
    </w:p>
    <w:p w:rsidR="00EB0FDB" w:rsidRDefault="00066058">
      <w:pPr>
        <w:numPr>
          <w:ilvl w:val="0"/>
          <w:numId w:val="3"/>
        </w:numPr>
        <w:spacing w:line="580" w:lineRule="exact"/>
        <w:jc w:val="left"/>
        <w:rPr>
          <w:rFonts w:ascii="仿宋" w:eastAsia="仿宋" w:hAnsi="仿宋" w:cs="仿宋"/>
          <w:sz w:val="32"/>
          <w:szCs w:val="32"/>
        </w:rPr>
      </w:pPr>
      <w:r>
        <w:rPr>
          <w:rFonts w:ascii="仿宋" w:eastAsia="仿宋" w:hAnsi="仿宋" w:cs="仿宋" w:hint="eastAsia"/>
          <w:sz w:val="32"/>
          <w:szCs w:val="32"/>
        </w:rPr>
        <w:t>服务范围：详见附件二</w:t>
      </w:r>
    </w:p>
    <w:p w:rsidR="00EB0FDB" w:rsidRDefault="00066058">
      <w:pPr>
        <w:numPr>
          <w:ilvl w:val="0"/>
          <w:numId w:val="3"/>
        </w:numPr>
        <w:spacing w:line="580" w:lineRule="exact"/>
        <w:jc w:val="left"/>
        <w:rPr>
          <w:rFonts w:ascii="仿宋" w:eastAsia="仿宋" w:hAnsi="仿宋" w:cs="仿宋"/>
          <w:sz w:val="32"/>
          <w:szCs w:val="32"/>
        </w:rPr>
      </w:pPr>
      <w:r>
        <w:rPr>
          <w:rFonts w:ascii="仿宋" w:eastAsia="仿宋" w:hAnsi="仿宋" w:cs="仿宋" w:hint="eastAsia"/>
          <w:sz w:val="32"/>
          <w:szCs w:val="32"/>
        </w:rPr>
        <w:t>服务期限：</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日。合同一年一签，本年度服务完成后由甲方对投标人服务进行考核，考核完成并通过后方可签订下一年度服务合同。</w:t>
      </w:r>
    </w:p>
    <w:p w:rsidR="00EB0FDB" w:rsidRDefault="00066058">
      <w:pPr>
        <w:numPr>
          <w:ilvl w:val="0"/>
          <w:numId w:val="3"/>
        </w:numPr>
        <w:spacing w:line="580" w:lineRule="exact"/>
        <w:jc w:val="left"/>
        <w:rPr>
          <w:rFonts w:ascii="仿宋" w:eastAsia="仿宋" w:hAnsi="仿宋" w:cs="仿宋"/>
          <w:sz w:val="32"/>
          <w:szCs w:val="32"/>
        </w:rPr>
      </w:pPr>
      <w:r>
        <w:rPr>
          <w:rFonts w:ascii="仿宋" w:eastAsia="仿宋" w:hAnsi="仿宋" w:cs="仿宋" w:hint="eastAsia"/>
          <w:sz w:val="32"/>
          <w:szCs w:val="32"/>
        </w:rPr>
        <w:t>付款方式：</w:t>
      </w:r>
      <w:r>
        <w:rPr>
          <w:rFonts w:ascii="仿宋" w:eastAsia="仿宋" w:hAnsi="仿宋" w:cs="仿宋" w:hint="eastAsia"/>
          <w:sz w:val="32"/>
          <w:szCs w:val="32"/>
          <w:lang w:val="zh-CN"/>
        </w:rPr>
        <w:t>服务费采用按月支付方式。工作满一月后</w:t>
      </w:r>
      <w:r>
        <w:rPr>
          <w:rFonts w:ascii="仿宋" w:eastAsia="仿宋" w:hAnsi="仿宋" w:cs="仿宋" w:hint="eastAsia"/>
          <w:sz w:val="32"/>
          <w:szCs w:val="32"/>
        </w:rPr>
        <w:t>，甲方</w:t>
      </w:r>
      <w:r>
        <w:rPr>
          <w:rFonts w:ascii="仿宋" w:eastAsia="仿宋" w:hAnsi="仿宋" w:cs="仿宋" w:hint="eastAsia"/>
          <w:sz w:val="32"/>
          <w:szCs w:val="32"/>
          <w:lang w:val="zh-CN"/>
        </w:rPr>
        <w:t>按照合同约定对供应商工作进行考核，并按考核结果计算服务费用（服务费</w:t>
      </w:r>
      <w:r>
        <w:rPr>
          <w:rFonts w:ascii="仿宋" w:eastAsia="仿宋" w:hAnsi="仿宋" w:cs="仿宋" w:hint="eastAsia"/>
          <w:sz w:val="32"/>
          <w:szCs w:val="32"/>
          <w:lang w:val="zh-CN"/>
        </w:rPr>
        <w:t>=</w:t>
      </w:r>
      <w:r>
        <w:rPr>
          <w:rFonts w:ascii="仿宋" w:eastAsia="仿宋" w:hAnsi="仿宋" w:cs="仿宋" w:hint="eastAsia"/>
          <w:sz w:val="32"/>
          <w:szCs w:val="32"/>
          <w:lang w:val="zh-CN"/>
        </w:rPr>
        <w:t>中标金额÷</w:t>
      </w:r>
      <w:r>
        <w:rPr>
          <w:rFonts w:ascii="仿宋" w:eastAsia="仿宋" w:hAnsi="仿宋" w:cs="仿宋" w:hint="eastAsia"/>
          <w:sz w:val="32"/>
          <w:szCs w:val="32"/>
        </w:rPr>
        <w:t>12</w:t>
      </w:r>
      <w:r>
        <w:rPr>
          <w:rFonts w:ascii="仿宋" w:eastAsia="仿宋" w:hAnsi="仿宋" w:cs="仿宋" w:hint="eastAsia"/>
          <w:sz w:val="32"/>
          <w:szCs w:val="32"/>
          <w:lang w:val="zh-CN"/>
        </w:rPr>
        <w:t>-</w:t>
      </w:r>
      <w:r>
        <w:rPr>
          <w:rFonts w:ascii="仿宋" w:eastAsia="仿宋" w:hAnsi="仿宋" w:cs="仿宋" w:hint="eastAsia"/>
          <w:sz w:val="32"/>
          <w:szCs w:val="32"/>
          <w:lang w:val="zh-CN"/>
        </w:rPr>
        <w:t>当月考核扣款）。甲方于次月的</w:t>
      </w:r>
      <w:r>
        <w:rPr>
          <w:rFonts w:ascii="仿宋" w:eastAsia="仿宋" w:hAnsi="仿宋" w:cs="仿宋" w:hint="eastAsia"/>
          <w:sz w:val="32"/>
          <w:szCs w:val="32"/>
          <w:lang w:val="zh-CN"/>
        </w:rPr>
        <w:t>15</w:t>
      </w:r>
      <w:r>
        <w:rPr>
          <w:rFonts w:ascii="仿宋" w:eastAsia="仿宋" w:hAnsi="仿宋" w:cs="仿宋" w:hint="eastAsia"/>
          <w:sz w:val="32"/>
          <w:szCs w:val="32"/>
          <w:lang w:val="zh-CN"/>
        </w:rPr>
        <w:t>日之前</w:t>
      </w:r>
      <w:r>
        <w:rPr>
          <w:rFonts w:ascii="仿宋" w:eastAsia="仿宋" w:hAnsi="仿宋" w:cs="仿宋" w:hint="eastAsia"/>
          <w:sz w:val="32"/>
          <w:szCs w:val="32"/>
          <w:lang w:val="zh-CN"/>
        </w:rPr>
        <w:t>(</w:t>
      </w:r>
      <w:r>
        <w:rPr>
          <w:rFonts w:ascii="仿宋" w:eastAsia="仿宋" w:hAnsi="仿宋" w:cs="仿宋" w:hint="eastAsia"/>
          <w:sz w:val="32"/>
          <w:szCs w:val="32"/>
          <w:lang w:val="zh-CN"/>
        </w:rPr>
        <w:t>双休日或国家法定节假日顺延</w:t>
      </w:r>
      <w:r>
        <w:rPr>
          <w:rFonts w:ascii="仿宋" w:eastAsia="仿宋" w:hAnsi="仿宋" w:cs="仿宋" w:hint="eastAsia"/>
          <w:sz w:val="32"/>
          <w:szCs w:val="32"/>
          <w:lang w:val="zh-CN"/>
        </w:rPr>
        <w:t>)</w:t>
      </w:r>
      <w:r>
        <w:rPr>
          <w:rFonts w:ascii="仿宋" w:eastAsia="仿宋" w:hAnsi="仿宋" w:cs="仿宋" w:hint="eastAsia"/>
          <w:sz w:val="32"/>
          <w:szCs w:val="32"/>
          <w:lang w:val="zh-CN"/>
        </w:rPr>
        <w:t>办理上月结算并按照程序办理上月服务费用支付手续</w:t>
      </w:r>
      <w:r>
        <w:rPr>
          <w:rFonts w:ascii="仿宋" w:eastAsia="仿宋" w:hAnsi="仿宋" w:cs="仿宋" w:hint="eastAsia"/>
          <w:sz w:val="32"/>
          <w:szCs w:val="32"/>
        </w:rPr>
        <w:t>。支付方式：</w:t>
      </w:r>
      <w:r>
        <w:rPr>
          <w:rFonts w:ascii="仿宋" w:eastAsia="仿宋" w:hAnsi="仿宋" w:cs="仿宋" w:hint="eastAsia"/>
          <w:sz w:val="32"/>
          <w:szCs w:val="32"/>
        </w:rPr>
        <w:lastRenderedPageBreak/>
        <w:t>银行转账。</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投标价格说明</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投标总价格包含附件二中服务范围内保洁及其相关服务所有费用（一年期）。</w:t>
      </w:r>
      <w:r>
        <w:rPr>
          <w:rFonts w:ascii="仿宋" w:eastAsia="仿宋" w:hAnsi="仿宋" w:cs="仿宋" w:hint="eastAsia"/>
          <w:sz w:val="32"/>
          <w:szCs w:val="32"/>
          <w:lang w:val="zh-CN"/>
        </w:rPr>
        <w:t>包括但不限于员工工资、其他福利（含社会保险费、其他保险、福利费、加班费、通讯费、服装费等）、工具费（含</w:t>
      </w:r>
      <w:r>
        <w:rPr>
          <w:rFonts w:ascii="Times New Roman" w:eastAsia="仿宋_GB2312" w:hAnsi="Times New Roman" w:hint="eastAsia"/>
          <w:sz w:val="32"/>
        </w:rPr>
        <w:t>垃圾桶、垃圾袋、卫生间用纸、洗手液、小便槽防臭卫生球等</w:t>
      </w:r>
      <w:r>
        <w:rPr>
          <w:rFonts w:ascii="仿宋" w:eastAsia="仿宋" w:hAnsi="仿宋" w:cs="仿宋" w:hint="eastAsia"/>
          <w:sz w:val="32"/>
          <w:szCs w:val="32"/>
          <w:lang w:val="zh-CN"/>
        </w:rPr>
        <w:t>低值易耗品及扫把、撮箕、垃圾袋、清洁剂和清洁用料等）、水电费、设备及折旧费（含项目用设备、油耗、维修、清洁等）、公众责任险、管理费、税费、合理利润</w:t>
      </w:r>
      <w:r>
        <w:rPr>
          <w:rFonts w:ascii="仿宋" w:eastAsia="仿宋" w:hAnsi="仿宋" w:cs="仿宋" w:hint="eastAsia"/>
          <w:sz w:val="32"/>
          <w:szCs w:val="32"/>
        </w:rPr>
        <w:t>以及</w:t>
      </w:r>
      <w:r>
        <w:rPr>
          <w:rFonts w:ascii="仿宋" w:eastAsia="仿宋" w:hAnsi="仿宋" w:cs="仿宋" w:hint="eastAsia"/>
          <w:sz w:val="32"/>
          <w:szCs w:val="32"/>
          <w:lang w:val="zh-CN"/>
        </w:rPr>
        <w:t>因服务作业引起的各方财产损失、各方人员的伤、病、亡事故损失、一次性经济补偿金和其他各种不可预见损失等</w:t>
      </w:r>
      <w:r>
        <w:rPr>
          <w:rFonts w:ascii="仿宋" w:eastAsia="仿宋" w:hAnsi="仿宋" w:cs="仿宋" w:hint="eastAsia"/>
          <w:sz w:val="32"/>
          <w:szCs w:val="32"/>
        </w:rPr>
        <w:t>所有费用。</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投标文件内容</w:t>
      </w:r>
    </w:p>
    <w:p w:rsidR="00EB0FDB" w:rsidRDefault="00066058">
      <w:pPr>
        <w:numPr>
          <w:ilvl w:val="0"/>
          <w:numId w:val="4"/>
        </w:numPr>
        <w:spacing w:line="580" w:lineRule="exact"/>
        <w:jc w:val="left"/>
        <w:rPr>
          <w:rFonts w:ascii="仿宋" w:eastAsia="仿宋" w:hAnsi="仿宋" w:cs="仿宋"/>
          <w:sz w:val="32"/>
          <w:szCs w:val="32"/>
        </w:rPr>
      </w:pPr>
      <w:r>
        <w:rPr>
          <w:rFonts w:ascii="仿宋" w:eastAsia="仿宋" w:hAnsi="仿宋" w:cs="仿宋" w:hint="eastAsia"/>
          <w:sz w:val="32"/>
          <w:szCs w:val="32"/>
        </w:rPr>
        <w:t>投标委托书</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如投标人由委托代理人进行投标，委托代理人应有法定代表人签署的授权委托</w:t>
      </w:r>
      <w:r>
        <w:rPr>
          <w:rFonts w:ascii="仿宋" w:eastAsia="仿宋" w:hAnsi="仿宋" w:cs="仿宋" w:hint="eastAsia"/>
          <w:sz w:val="32"/>
          <w:szCs w:val="32"/>
        </w:rPr>
        <w:t>书，且加盖投标公司公章</w:t>
      </w:r>
    </w:p>
    <w:p w:rsidR="00EB0FDB" w:rsidRDefault="00066058">
      <w:pPr>
        <w:numPr>
          <w:ilvl w:val="0"/>
          <w:numId w:val="4"/>
        </w:numPr>
        <w:spacing w:line="580" w:lineRule="exact"/>
        <w:jc w:val="left"/>
        <w:rPr>
          <w:rFonts w:ascii="仿宋" w:eastAsia="仿宋" w:hAnsi="仿宋" w:cs="仿宋"/>
          <w:sz w:val="32"/>
          <w:szCs w:val="32"/>
        </w:rPr>
      </w:pPr>
      <w:r>
        <w:rPr>
          <w:rFonts w:ascii="仿宋" w:eastAsia="仿宋" w:hAnsi="仿宋" w:cs="仿宋" w:hint="eastAsia"/>
          <w:sz w:val="32"/>
          <w:szCs w:val="32"/>
        </w:rPr>
        <w:t>投标资格证明文件（须法定代表人或其授权的代理人签字及加盖公司公章）</w:t>
      </w:r>
    </w:p>
    <w:p w:rsidR="00EB0FDB" w:rsidRDefault="00066058">
      <w:pPr>
        <w:numPr>
          <w:ilvl w:val="0"/>
          <w:numId w:val="5"/>
        </w:numPr>
        <w:spacing w:line="580" w:lineRule="exact"/>
        <w:jc w:val="left"/>
        <w:rPr>
          <w:rFonts w:ascii="仿宋" w:eastAsia="仿宋" w:hAnsi="仿宋" w:cs="仿宋"/>
          <w:sz w:val="32"/>
          <w:szCs w:val="32"/>
        </w:rPr>
      </w:pPr>
      <w:r>
        <w:rPr>
          <w:rFonts w:ascii="仿宋" w:eastAsia="仿宋" w:hAnsi="仿宋" w:cs="仿宋" w:hint="eastAsia"/>
          <w:sz w:val="32"/>
          <w:szCs w:val="32"/>
        </w:rPr>
        <w:t>营业执照复印件一份</w:t>
      </w:r>
    </w:p>
    <w:p w:rsidR="00EB0FDB" w:rsidRDefault="00066058">
      <w:pPr>
        <w:numPr>
          <w:ilvl w:val="0"/>
          <w:numId w:val="5"/>
        </w:numPr>
        <w:spacing w:line="580" w:lineRule="exact"/>
        <w:jc w:val="left"/>
        <w:rPr>
          <w:rFonts w:ascii="仿宋" w:eastAsia="仿宋" w:hAnsi="仿宋" w:cs="仿宋"/>
          <w:sz w:val="32"/>
          <w:szCs w:val="32"/>
        </w:rPr>
      </w:pPr>
      <w:r>
        <w:rPr>
          <w:rFonts w:ascii="仿宋" w:eastAsia="仿宋" w:hAnsi="仿宋" w:cs="仿宋" w:hint="eastAsia"/>
          <w:sz w:val="32"/>
          <w:szCs w:val="32"/>
        </w:rPr>
        <w:t>税务登记证复印件一份</w:t>
      </w:r>
    </w:p>
    <w:p w:rsidR="00EB0FDB" w:rsidRDefault="00066058">
      <w:pPr>
        <w:numPr>
          <w:ilvl w:val="0"/>
          <w:numId w:val="5"/>
        </w:numPr>
        <w:spacing w:line="580" w:lineRule="exact"/>
        <w:jc w:val="left"/>
        <w:rPr>
          <w:rFonts w:ascii="仿宋" w:eastAsia="仿宋" w:hAnsi="仿宋" w:cs="仿宋"/>
          <w:sz w:val="32"/>
          <w:szCs w:val="32"/>
        </w:rPr>
      </w:pPr>
      <w:r>
        <w:rPr>
          <w:rFonts w:ascii="仿宋" w:eastAsia="仿宋" w:hAnsi="仿宋" w:cs="仿宋" w:hint="eastAsia"/>
          <w:sz w:val="32"/>
          <w:szCs w:val="32"/>
        </w:rPr>
        <w:t>其它企业及行业资质文件</w:t>
      </w:r>
    </w:p>
    <w:p w:rsidR="00EB0FDB" w:rsidRDefault="00066058">
      <w:pPr>
        <w:numPr>
          <w:ilvl w:val="0"/>
          <w:numId w:val="5"/>
        </w:numPr>
        <w:spacing w:line="580" w:lineRule="exact"/>
        <w:jc w:val="left"/>
        <w:rPr>
          <w:rFonts w:ascii="仿宋" w:eastAsia="仿宋" w:hAnsi="仿宋" w:cs="仿宋"/>
          <w:sz w:val="32"/>
          <w:szCs w:val="32"/>
        </w:rPr>
      </w:pPr>
      <w:r>
        <w:rPr>
          <w:rFonts w:ascii="仿宋" w:eastAsia="仿宋" w:hAnsi="仿宋" w:cs="仿宋" w:hint="eastAsia"/>
          <w:sz w:val="32"/>
          <w:szCs w:val="32"/>
        </w:rPr>
        <w:t>法定代表人或委托代理人的身份证复印件（格式详见附件四及附件五）</w:t>
      </w:r>
    </w:p>
    <w:p w:rsidR="00EB0FDB" w:rsidRDefault="00066058">
      <w:pPr>
        <w:numPr>
          <w:ilvl w:val="0"/>
          <w:numId w:val="5"/>
        </w:num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投标人资格审查信息（格式详见附件六）</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投标文件密封、投标方式、投标时间、投标地点</w:t>
      </w:r>
    </w:p>
    <w:p w:rsidR="00EB0FDB" w:rsidRDefault="00066058">
      <w:pPr>
        <w:numPr>
          <w:ilvl w:val="0"/>
          <w:numId w:val="6"/>
        </w:numPr>
        <w:spacing w:line="580" w:lineRule="exact"/>
        <w:jc w:val="left"/>
        <w:rPr>
          <w:rFonts w:ascii="仿宋" w:eastAsia="仿宋" w:hAnsi="仿宋" w:cs="仿宋"/>
          <w:sz w:val="32"/>
          <w:szCs w:val="32"/>
        </w:rPr>
      </w:pPr>
      <w:r>
        <w:rPr>
          <w:rFonts w:ascii="仿宋" w:eastAsia="仿宋" w:hAnsi="仿宋" w:cs="仿宋" w:hint="eastAsia"/>
          <w:sz w:val="32"/>
          <w:szCs w:val="32"/>
        </w:rPr>
        <w:t>投标文件装入“投标文件袋”中，“投标文件袋”必须是完好无损的，完全密封后并在大袋上加盖投标人公司公章（一个正本，两个副本）。同时“投标文件袋”应写明：</w:t>
      </w:r>
    </w:p>
    <w:p w:rsidR="00EB0FDB" w:rsidRDefault="00066058">
      <w:pPr>
        <w:spacing w:line="580" w:lineRule="exact"/>
        <w:jc w:val="left"/>
        <w:rPr>
          <w:rFonts w:ascii="仿宋" w:eastAsia="仿宋" w:hAnsi="仿宋" w:cs="仿宋"/>
          <w:sz w:val="32"/>
          <w:szCs w:val="32"/>
          <w:u w:val="single"/>
        </w:rPr>
      </w:pPr>
      <w:r>
        <w:rPr>
          <w:rFonts w:ascii="仿宋" w:eastAsia="仿宋" w:hAnsi="仿宋" w:cs="仿宋" w:hint="eastAsia"/>
          <w:sz w:val="32"/>
          <w:szCs w:val="32"/>
        </w:rPr>
        <w:t>投标人的名称和地址：</w:t>
      </w:r>
      <w:r>
        <w:rPr>
          <w:rFonts w:ascii="仿宋" w:eastAsia="仿宋" w:hAnsi="仿宋" w:cs="仿宋" w:hint="eastAsia"/>
          <w:sz w:val="32"/>
          <w:szCs w:val="32"/>
          <w:u w:val="single"/>
        </w:rPr>
        <w:t xml:space="preserve">                        </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在</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u w:val="single"/>
        </w:rPr>
        <w:t>3</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u w:val="single"/>
        </w:rPr>
        <w:t>4</w:t>
      </w:r>
      <w:r>
        <w:rPr>
          <w:rFonts w:ascii="仿宋" w:eastAsia="仿宋" w:hAnsi="仿宋" w:cs="仿宋" w:hint="eastAsia"/>
          <w:sz w:val="32"/>
          <w:szCs w:val="32"/>
        </w:rPr>
        <w:t>日</w:t>
      </w:r>
      <w:r>
        <w:rPr>
          <w:rFonts w:ascii="仿宋" w:eastAsia="仿宋" w:hAnsi="仿宋" w:cs="仿宋" w:hint="eastAsia"/>
          <w:sz w:val="32"/>
          <w:szCs w:val="32"/>
          <w:u w:val="single"/>
        </w:rPr>
        <w:t xml:space="preserve">AM </w:t>
      </w:r>
      <w:r>
        <w:rPr>
          <w:rFonts w:ascii="仿宋" w:eastAsia="仿宋" w:hAnsi="仿宋" w:cs="仿宋" w:hint="eastAsia"/>
          <w:sz w:val="32"/>
          <w:szCs w:val="32"/>
          <w:u w:val="single"/>
        </w:rPr>
        <w:t>10</w:t>
      </w:r>
      <w:r>
        <w:rPr>
          <w:rFonts w:ascii="仿宋" w:eastAsia="仿宋" w:hAnsi="仿宋" w:cs="仿宋" w:hint="eastAsia"/>
          <w:sz w:val="32"/>
          <w:szCs w:val="32"/>
          <w:u w:val="single"/>
        </w:rPr>
        <w:t>:30</w:t>
      </w:r>
      <w:r>
        <w:rPr>
          <w:rFonts w:ascii="仿宋" w:eastAsia="仿宋" w:hAnsi="仿宋" w:cs="仿宋" w:hint="eastAsia"/>
          <w:sz w:val="32"/>
          <w:szCs w:val="32"/>
        </w:rPr>
        <w:t>时（规定的开标日期和时间）前不准启封，否则无效。</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项目名称：重庆德勤物业管理有限公司</w:t>
      </w:r>
      <w:r>
        <w:rPr>
          <w:rFonts w:ascii="仿宋" w:eastAsia="仿宋" w:hAnsi="仿宋" w:cs="仿宋" w:hint="eastAsia"/>
          <w:sz w:val="32"/>
          <w:szCs w:val="32"/>
        </w:rPr>
        <w:t>2025</w:t>
      </w:r>
      <w:r>
        <w:rPr>
          <w:rFonts w:ascii="仿宋" w:eastAsia="仿宋" w:hAnsi="仿宋" w:cs="仿宋" w:hint="eastAsia"/>
          <w:sz w:val="32"/>
          <w:szCs w:val="32"/>
        </w:rPr>
        <w:t>年保洁服务外包采购项目投标文件</w:t>
      </w:r>
    </w:p>
    <w:p w:rsidR="00EB0FDB" w:rsidRDefault="00066058">
      <w:pPr>
        <w:numPr>
          <w:ilvl w:val="0"/>
          <w:numId w:val="6"/>
        </w:numPr>
        <w:spacing w:line="580" w:lineRule="exact"/>
        <w:jc w:val="left"/>
        <w:rPr>
          <w:rFonts w:ascii="仿宋" w:eastAsia="仿宋" w:hAnsi="仿宋" w:cs="仿宋"/>
          <w:sz w:val="32"/>
          <w:szCs w:val="32"/>
        </w:rPr>
      </w:pPr>
      <w:r>
        <w:rPr>
          <w:rFonts w:ascii="仿宋" w:eastAsia="仿宋" w:hAnsi="仿宋" w:cs="仿宋" w:hint="eastAsia"/>
          <w:sz w:val="32"/>
          <w:szCs w:val="32"/>
        </w:rPr>
        <w:t>投标方式：投标人现场投标</w:t>
      </w:r>
    </w:p>
    <w:p w:rsidR="00EB0FDB" w:rsidRDefault="00066058">
      <w:pPr>
        <w:numPr>
          <w:ilvl w:val="0"/>
          <w:numId w:val="6"/>
        </w:numPr>
        <w:spacing w:line="580" w:lineRule="exact"/>
        <w:jc w:val="left"/>
        <w:rPr>
          <w:rFonts w:ascii="仿宋" w:eastAsia="仿宋" w:hAnsi="仿宋" w:cs="仿宋"/>
          <w:sz w:val="32"/>
          <w:szCs w:val="32"/>
        </w:rPr>
      </w:pPr>
      <w:r>
        <w:rPr>
          <w:rFonts w:ascii="仿宋" w:eastAsia="仿宋" w:hAnsi="仿宋" w:cs="仿宋" w:hint="eastAsia"/>
          <w:sz w:val="32"/>
          <w:szCs w:val="32"/>
        </w:rPr>
        <w:t>投标时间：：</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u w:val="single"/>
        </w:rPr>
        <w:t>3</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u w:val="single"/>
        </w:rPr>
        <w:t>4</w:t>
      </w:r>
      <w:r>
        <w:rPr>
          <w:rFonts w:ascii="仿宋" w:eastAsia="仿宋" w:hAnsi="仿宋" w:cs="仿宋" w:hint="eastAsia"/>
          <w:sz w:val="32"/>
          <w:szCs w:val="32"/>
        </w:rPr>
        <w:t>日（星期</w:t>
      </w:r>
      <w:r>
        <w:rPr>
          <w:rFonts w:ascii="仿宋" w:eastAsia="仿宋" w:hAnsi="仿宋" w:cs="仿宋" w:hint="eastAsia"/>
          <w:sz w:val="32"/>
          <w:szCs w:val="32"/>
          <w:u w:val="single"/>
        </w:rPr>
        <w:t>一</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ascii="仿宋" w:eastAsia="仿宋" w:hAnsi="仿宋" w:cs="仿宋" w:hint="eastAsia"/>
          <w:sz w:val="32"/>
          <w:szCs w:val="32"/>
        </w:rPr>
        <w:t>A</w:t>
      </w:r>
      <w:r>
        <w:rPr>
          <w:rFonts w:ascii="仿宋" w:eastAsia="仿宋" w:hAnsi="仿宋" w:cs="仿宋" w:hint="eastAsia"/>
          <w:sz w:val="32"/>
          <w:szCs w:val="32"/>
        </w:rPr>
        <w:t xml:space="preserve">M </w:t>
      </w:r>
      <w:r>
        <w:rPr>
          <w:rFonts w:ascii="仿宋" w:eastAsia="仿宋" w:hAnsi="仿宋" w:cs="仿宋" w:hint="eastAsia"/>
          <w:sz w:val="32"/>
          <w:szCs w:val="32"/>
          <w:u w:val="single"/>
        </w:rPr>
        <w:t>10:30</w:t>
      </w:r>
      <w:r>
        <w:rPr>
          <w:rFonts w:ascii="仿宋" w:eastAsia="仿宋" w:hAnsi="仿宋" w:cs="仿宋" w:hint="eastAsia"/>
          <w:sz w:val="32"/>
          <w:szCs w:val="32"/>
        </w:rPr>
        <w:t>时（北京时间）</w:t>
      </w:r>
    </w:p>
    <w:p w:rsidR="00EB0FDB" w:rsidRDefault="00066058">
      <w:pPr>
        <w:numPr>
          <w:ilvl w:val="0"/>
          <w:numId w:val="6"/>
        </w:numPr>
        <w:spacing w:line="580" w:lineRule="exact"/>
        <w:jc w:val="left"/>
        <w:rPr>
          <w:rFonts w:ascii="仿宋" w:eastAsia="仿宋" w:hAnsi="仿宋" w:cs="仿宋"/>
          <w:sz w:val="32"/>
          <w:szCs w:val="32"/>
        </w:rPr>
      </w:pPr>
      <w:r>
        <w:rPr>
          <w:rFonts w:ascii="仿宋" w:eastAsia="仿宋" w:hAnsi="仿宋" w:cs="仿宋" w:hint="eastAsia"/>
          <w:sz w:val="32"/>
          <w:szCs w:val="32"/>
        </w:rPr>
        <w:t>投标地点：甲方公司</w:t>
      </w:r>
      <w:r>
        <w:rPr>
          <w:rFonts w:ascii="仿宋" w:eastAsia="仿宋" w:hAnsi="仿宋" w:cs="仿宋" w:hint="eastAsia"/>
          <w:sz w:val="32"/>
          <w:szCs w:val="32"/>
          <w:u w:val="single"/>
        </w:rPr>
        <w:t>1120</w:t>
      </w:r>
      <w:r>
        <w:rPr>
          <w:rFonts w:ascii="仿宋" w:eastAsia="仿宋" w:hAnsi="仿宋" w:cs="仿宋" w:hint="eastAsia"/>
          <w:sz w:val="32"/>
          <w:szCs w:val="32"/>
        </w:rPr>
        <w:t>会议室。地址：</w:t>
      </w:r>
      <w:r>
        <w:rPr>
          <w:rFonts w:ascii="仿宋" w:eastAsia="仿宋" w:hAnsi="仿宋" w:cs="仿宋" w:hint="eastAsia"/>
          <w:sz w:val="32"/>
          <w:szCs w:val="32"/>
          <w:u w:val="single"/>
        </w:rPr>
        <w:t>重庆市北碚区水土高新技术产业园方正大道</w:t>
      </w:r>
      <w:r>
        <w:rPr>
          <w:rFonts w:ascii="仿宋" w:eastAsia="仿宋" w:hAnsi="仿宋" w:cs="仿宋" w:hint="eastAsia"/>
          <w:sz w:val="32"/>
          <w:szCs w:val="32"/>
          <w:u w:val="single"/>
        </w:rPr>
        <w:t>266</w:t>
      </w:r>
      <w:r>
        <w:rPr>
          <w:rFonts w:ascii="仿宋" w:eastAsia="仿宋" w:hAnsi="仿宋" w:cs="仿宋" w:hint="eastAsia"/>
          <w:sz w:val="32"/>
          <w:szCs w:val="32"/>
          <w:u w:val="single"/>
        </w:rPr>
        <w:t>号中国科学院重庆绿色智能研究院综合楼</w:t>
      </w:r>
      <w:r>
        <w:rPr>
          <w:rFonts w:ascii="仿宋" w:eastAsia="仿宋" w:hAnsi="仿宋" w:cs="仿宋" w:hint="eastAsia"/>
          <w:sz w:val="32"/>
          <w:szCs w:val="32"/>
          <w:u w:val="single"/>
        </w:rPr>
        <w:t>1120</w:t>
      </w:r>
      <w:r>
        <w:rPr>
          <w:rFonts w:ascii="仿宋" w:eastAsia="仿宋" w:hAnsi="仿宋" w:cs="仿宋" w:hint="eastAsia"/>
          <w:sz w:val="32"/>
          <w:szCs w:val="32"/>
          <w:u w:val="single"/>
        </w:rPr>
        <w:t>室</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投标保证金</w:t>
      </w:r>
    </w:p>
    <w:p w:rsidR="00EB0FDB" w:rsidRDefault="00066058">
      <w:pPr>
        <w:numPr>
          <w:ilvl w:val="0"/>
          <w:numId w:val="7"/>
        </w:numPr>
        <w:spacing w:line="580" w:lineRule="exact"/>
        <w:jc w:val="left"/>
        <w:rPr>
          <w:rFonts w:ascii="仿宋" w:eastAsia="仿宋" w:hAnsi="仿宋" w:cs="仿宋"/>
          <w:sz w:val="32"/>
          <w:szCs w:val="32"/>
        </w:rPr>
      </w:pPr>
      <w:r>
        <w:rPr>
          <w:rFonts w:ascii="仿宋" w:eastAsia="仿宋" w:hAnsi="仿宋" w:cs="仿宋" w:hint="eastAsia"/>
          <w:sz w:val="32"/>
          <w:szCs w:val="32"/>
        </w:rPr>
        <w:t>参与投标的投标人需缴纳</w:t>
      </w:r>
      <w:r>
        <w:rPr>
          <w:rFonts w:ascii="仿宋" w:eastAsia="仿宋" w:hAnsi="仿宋" w:cs="仿宋" w:hint="eastAsia"/>
          <w:sz w:val="32"/>
          <w:szCs w:val="32"/>
          <w:u w:val="single"/>
        </w:rPr>
        <w:t>20000.00</w:t>
      </w:r>
      <w:r>
        <w:rPr>
          <w:rFonts w:ascii="仿宋" w:eastAsia="仿宋" w:hAnsi="仿宋" w:cs="仿宋" w:hint="eastAsia"/>
          <w:sz w:val="32"/>
          <w:szCs w:val="32"/>
        </w:rPr>
        <w:t>元（人民币大写：</w:t>
      </w:r>
      <w:r>
        <w:rPr>
          <w:rFonts w:ascii="仿宋" w:eastAsia="仿宋" w:hAnsi="仿宋" w:cs="仿宋" w:hint="eastAsia"/>
          <w:sz w:val="32"/>
          <w:szCs w:val="32"/>
          <w:u w:val="single"/>
        </w:rPr>
        <w:t>贰万元</w:t>
      </w:r>
      <w:r>
        <w:rPr>
          <w:rFonts w:ascii="仿宋" w:eastAsia="仿宋" w:hAnsi="仿宋" w:cs="仿宋" w:hint="eastAsia"/>
          <w:sz w:val="32"/>
          <w:szCs w:val="32"/>
        </w:rPr>
        <w:t>）保证金。</w:t>
      </w:r>
    </w:p>
    <w:p w:rsidR="00EB0FDB" w:rsidRDefault="00066058">
      <w:pPr>
        <w:numPr>
          <w:ilvl w:val="0"/>
          <w:numId w:val="7"/>
        </w:numPr>
        <w:spacing w:line="580" w:lineRule="exact"/>
        <w:jc w:val="left"/>
        <w:rPr>
          <w:rFonts w:ascii="仿宋" w:eastAsia="仿宋" w:hAnsi="仿宋" w:cs="仿宋"/>
          <w:sz w:val="32"/>
          <w:szCs w:val="32"/>
        </w:rPr>
      </w:pPr>
      <w:r>
        <w:rPr>
          <w:rFonts w:ascii="仿宋" w:eastAsia="仿宋" w:hAnsi="仿宋" w:cs="仿宋" w:hint="eastAsia"/>
          <w:sz w:val="32"/>
          <w:szCs w:val="32"/>
        </w:rPr>
        <w:t>投标保证金交款形式及要求：投标人从企业的基本账户（开户行），在递交投标文件截止时间</w:t>
      </w:r>
      <w:r>
        <w:rPr>
          <w:rFonts w:ascii="仿宋" w:eastAsia="仿宋" w:hAnsi="仿宋" w:cs="仿宋" w:hint="eastAsia"/>
          <w:sz w:val="32"/>
          <w:szCs w:val="32"/>
        </w:rPr>
        <w:t>2</w:t>
      </w:r>
      <w:r>
        <w:rPr>
          <w:rFonts w:ascii="仿宋" w:eastAsia="仿宋" w:hAnsi="仿宋" w:cs="仿宋" w:hint="eastAsia"/>
          <w:sz w:val="32"/>
          <w:szCs w:val="32"/>
        </w:rPr>
        <w:t>小时前，通过转账支票直接划付或以电汇方式直接划付，并自行考虑汇入时间风险，如同城汇入、异地汇入、跨行汇入的时间要求。未能</w:t>
      </w:r>
      <w:r>
        <w:rPr>
          <w:rFonts w:ascii="仿宋" w:eastAsia="仿宋" w:hAnsi="仿宋" w:cs="仿宋" w:hint="eastAsia"/>
          <w:sz w:val="32"/>
          <w:szCs w:val="32"/>
        </w:rPr>
        <w:lastRenderedPageBreak/>
        <w:t>按要求缴纳投标保证金投标人无权参加投标。</w:t>
      </w:r>
    </w:p>
    <w:p w:rsidR="00EB0FDB" w:rsidRDefault="00066058">
      <w:pPr>
        <w:numPr>
          <w:ilvl w:val="0"/>
          <w:numId w:val="7"/>
        </w:numPr>
        <w:spacing w:line="580" w:lineRule="exact"/>
        <w:jc w:val="left"/>
        <w:rPr>
          <w:rFonts w:ascii="仿宋" w:eastAsia="仿宋" w:hAnsi="仿宋" w:cs="仿宋"/>
          <w:sz w:val="32"/>
          <w:szCs w:val="32"/>
        </w:rPr>
      </w:pPr>
      <w:r>
        <w:rPr>
          <w:rFonts w:ascii="仿宋" w:eastAsia="仿宋" w:hAnsi="仿宋" w:cs="仿宋" w:hint="eastAsia"/>
          <w:sz w:val="32"/>
          <w:szCs w:val="32"/>
        </w:rPr>
        <w:t>提交截止时间：</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u w:val="single"/>
        </w:rPr>
        <w:t>3</w:t>
      </w:r>
      <w:r>
        <w:rPr>
          <w:rFonts w:ascii="仿宋" w:eastAsia="仿宋" w:hAnsi="仿宋" w:cs="仿宋" w:hint="eastAsia"/>
          <w:sz w:val="32"/>
          <w:szCs w:val="32"/>
        </w:rPr>
        <w:t>月</w:t>
      </w:r>
      <w:r>
        <w:rPr>
          <w:rFonts w:ascii="仿宋" w:eastAsia="仿宋" w:hAnsi="仿宋" w:cs="仿宋" w:hint="eastAsia"/>
          <w:sz w:val="32"/>
          <w:szCs w:val="32"/>
          <w:u w:val="single"/>
        </w:rPr>
        <w:t>24</w:t>
      </w:r>
      <w:r>
        <w:rPr>
          <w:rFonts w:ascii="仿宋" w:eastAsia="仿宋" w:hAnsi="仿宋" w:cs="仿宋" w:hint="eastAsia"/>
          <w:sz w:val="32"/>
          <w:szCs w:val="32"/>
        </w:rPr>
        <w:t>日</w:t>
      </w:r>
      <w:r>
        <w:rPr>
          <w:rFonts w:ascii="仿宋" w:eastAsia="仿宋" w:hAnsi="仿宋" w:cs="仿宋" w:hint="eastAsia"/>
          <w:sz w:val="32"/>
          <w:szCs w:val="32"/>
        </w:rPr>
        <w:t>A</w:t>
      </w:r>
      <w:r>
        <w:rPr>
          <w:rFonts w:ascii="仿宋" w:eastAsia="仿宋" w:hAnsi="仿宋" w:cs="仿宋" w:hint="eastAsia"/>
          <w:sz w:val="32"/>
          <w:szCs w:val="32"/>
        </w:rPr>
        <w:t xml:space="preserve">M </w:t>
      </w:r>
      <w:r>
        <w:rPr>
          <w:rFonts w:ascii="仿宋" w:eastAsia="仿宋" w:hAnsi="仿宋" w:cs="仿宋" w:hint="eastAsia"/>
          <w:sz w:val="32"/>
          <w:szCs w:val="32"/>
          <w:u w:val="single"/>
        </w:rPr>
        <w:t>10:30</w:t>
      </w:r>
      <w:r>
        <w:rPr>
          <w:rFonts w:ascii="仿宋" w:eastAsia="仿宋" w:hAnsi="仿宋" w:cs="仿宋" w:hint="eastAsia"/>
          <w:sz w:val="32"/>
          <w:szCs w:val="32"/>
        </w:rPr>
        <w:t>时前（以到账时间为准）</w:t>
      </w:r>
    </w:p>
    <w:p w:rsidR="00EB0FDB" w:rsidRDefault="00066058">
      <w:pPr>
        <w:numPr>
          <w:ilvl w:val="0"/>
          <w:numId w:val="7"/>
        </w:numPr>
        <w:spacing w:line="580" w:lineRule="exact"/>
        <w:jc w:val="left"/>
        <w:rPr>
          <w:rFonts w:ascii="仿宋" w:eastAsia="仿宋" w:hAnsi="仿宋" w:cs="仿宋"/>
          <w:sz w:val="32"/>
          <w:szCs w:val="32"/>
        </w:rPr>
      </w:pPr>
      <w:r>
        <w:rPr>
          <w:rFonts w:ascii="仿宋" w:eastAsia="仿宋" w:hAnsi="仿宋" w:cs="仿宋" w:hint="eastAsia"/>
          <w:sz w:val="32"/>
          <w:szCs w:val="32"/>
        </w:rPr>
        <w:t>投标人需在</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u w:val="single"/>
        </w:rPr>
        <w:t>3</w:t>
      </w:r>
      <w:r>
        <w:rPr>
          <w:rFonts w:ascii="仿宋" w:eastAsia="仿宋" w:hAnsi="仿宋" w:cs="仿宋" w:hint="eastAsia"/>
          <w:sz w:val="32"/>
          <w:szCs w:val="32"/>
        </w:rPr>
        <w:t>月</w:t>
      </w:r>
      <w:r>
        <w:rPr>
          <w:rFonts w:ascii="仿宋" w:eastAsia="仿宋" w:hAnsi="仿宋" w:cs="仿宋" w:hint="eastAsia"/>
          <w:sz w:val="32"/>
          <w:szCs w:val="32"/>
          <w:u w:val="single"/>
        </w:rPr>
        <w:t>24</w:t>
      </w:r>
      <w:r>
        <w:rPr>
          <w:rFonts w:ascii="仿宋" w:eastAsia="仿宋" w:hAnsi="仿宋" w:cs="仿宋" w:hint="eastAsia"/>
          <w:sz w:val="32"/>
          <w:szCs w:val="32"/>
        </w:rPr>
        <w:t>日</w:t>
      </w:r>
      <w:r>
        <w:rPr>
          <w:rFonts w:ascii="仿宋" w:eastAsia="仿宋" w:hAnsi="仿宋" w:cs="仿宋" w:hint="eastAsia"/>
          <w:sz w:val="32"/>
          <w:szCs w:val="32"/>
        </w:rPr>
        <w:t>A</w:t>
      </w:r>
      <w:r>
        <w:rPr>
          <w:rFonts w:ascii="仿宋" w:eastAsia="仿宋" w:hAnsi="仿宋" w:cs="仿宋" w:hint="eastAsia"/>
          <w:sz w:val="32"/>
          <w:szCs w:val="32"/>
        </w:rPr>
        <w:t xml:space="preserve">M </w:t>
      </w:r>
      <w:r>
        <w:rPr>
          <w:rFonts w:ascii="仿宋" w:eastAsia="仿宋" w:hAnsi="仿宋" w:cs="仿宋" w:hint="eastAsia"/>
          <w:sz w:val="32"/>
          <w:szCs w:val="32"/>
          <w:u w:val="single"/>
        </w:rPr>
        <w:t>10:30</w:t>
      </w:r>
      <w:r>
        <w:rPr>
          <w:rFonts w:ascii="仿宋" w:eastAsia="仿宋" w:hAnsi="仿宋" w:cs="仿宋" w:hint="eastAsia"/>
          <w:sz w:val="32"/>
          <w:szCs w:val="32"/>
        </w:rPr>
        <w:t>时前向甲方提交投标保证金付款凭证。提交方式：扫描件的方式发送至</w:t>
      </w:r>
      <w:r>
        <w:rPr>
          <w:rFonts w:ascii="仿宋" w:eastAsia="仿宋" w:hAnsi="仿宋" w:cs="仿宋" w:hint="eastAsia"/>
          <w:sz w:val="32"/>
          <w:szCs w:val="32"/>
          <w:u w:val="single"/>
        </w:rPr>
        <w:t>amyyu37510096@163.com</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投标费用</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人应承担所有与准备和参加投标有关的费用。无论投标结果如何，甲方对上述费用不承担任何义务和责任。经甲方的允许，投标公司可以对甲方进行考察。投标公司为准备投标文件、讲解标书和签署合同收集资料及考察现场所需的费用有投标公司自行承担。（无论中标与否，投标书概不退还）</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投标文件答疑</w:t>
      </w:r>
    </w:p>
    <w:p w:rsidR="00EB0FDB" w:rsidRDefault="00066058">
      <w:pPr>
        <w:numPr>
          <w:ilvl w:val="0"/>
          <w:numId w:val="8"/>
        </w:numPr>
        <w:spacing w:line="580" w:lineRule="exact"/>
        <w:jc w:val="left"/>
        <w:rPr>
          <w:rFonts w:ascii="仿宋" w:eastAsia="仿宋" w:hAnsi="仿宋" w:cs="仿宋"/>
          <w:sz w:val="32"/>
          <w:szCs w:val="32"/>
        </w:rPr>
      </w:pPr>
      <w:r>
        <w:rPr>
          <w:rFonts w:ascii="仿宋" w:eastAsia="仿宋" w:hAnsi="仿宋" w:cs="仿宋" w:hint="eastAsia"/>
          <w:sz w:val="32"/>
          <w:szCs w:val="32"/>
        </w:rPr>
        <w:t>投标人如对招标文件有质疑，必须在</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u w:val="single"/>
        </w:rPr>
        <w:t>3</w:t>
      </w:r>
      <w:r>
        <w:rPr>
          <w:rFonts w:ascii="仿宋" w:eastAsia="仿宋" w:hAnsi="仿宋" w:cs="仿宋" w:hint="eastAsia"/>
          <w:sz w:val="32"/>
          <w:szCs w:val="32"/>
        </w:rPr>
        <w:t>月</w:t>
      </w:r>
      <w:r>
        <w:rPr>
          <w:rFonts w:ascii="仿宋" w:eastAsia="仿宋" w:hAnsi="仿宋" w:cs="仿宋" w:hint="eastAsia"/>
          <w:sz w:val="32"/>
          <w:szCs w:val="32"/>
          <w:u w:val="single"/>
        </w:rPr>
        <w:t>21</w:t>
      </w:r>
      <w:r>
        <w:rPr>
          <w:rFonts w:ascii="仿宋" w:eastAsia="仿宋" w:hAnsi="仿宋" w:cs="仿宋" w:hint="eastAsia"/>
          <w:sz w:val="32"/>
          <w:szCs w:val="32"/>
        </w:rPr>
        <w:t>日</w:t>
      </w:r>
      <w:r>
        <w:rPr>
          <w:rFonts w:ascii="仿宋" w:eastAsia="仿宋" w:hAnsi="仿宋" w:cs="仿宋" w:hint="eastAsia"/>
          <w:sz w:val="32"/>
          <w:szCs w:val="32"/>
        </w:rPr>
        <w:t xml:space="preserve">AM </w:t>
      </w:r>
      <w:r>
        <w:rPr>
          <w:rFonts w:ascii="仿宋" w:eastAsia="仿宋" w:hAnsi="仿宋" w:cs="仿宋" w:hint="eastAsia"/>
          <w:sz w:val="32"/>
          <w:szCs w:val="32"/>
          <w:u w:val="single"/>
        </w:rPr>
        <w:t xml:space="preserve">12:00 </w:t>
      </w:r>
      <w:r>
        <w:rPr>
          <w:rFonts w:ascii="仿宋" w:eastAsia="仿宋" w:hAnsi="仿宋" w:cs="仿宋" w:hint="eastAsia"/>
          <w:sz w:val="32"/>
          <w:szCs w:val="32"/>
        </w:rPr>
        <w:t>时前（北京时间，以下同）提出，过期不再受理。</w:t>
      </w:r>
    </w:p>
    <w:p w:rsidR="00EB0FDB" w:rsidRDefault="00066058">
      <w:pPr>
        <w:numPr>
          <w:ilvl w:val="0"/>
          <w:numId w:val="8"/>
        </w:numPr>
        <w:spacing w:line="580" w:lineRule="exact"/>
        <w:jc w:val="left"/>
        <w:rPr>
          <w:rFonts w:ascii="仿宋" w:eastAsia="仿宋" w:hAnsi="仿宋" w:cs="仿宋"/>
          <w:sz w:val="32"/>
          <w:szCs w:val="32"/>
        </w:rPr>
      </w:pPr>
      <w:r>
        <w:rPr>
          <w:rFonts w:ascii="仿宋" w:eastAsia="仿宋" w:hAnsi="仿宋" w:cs="仿宋" w:hint="eastAsia"/>
          <w:sz w:val="32"/>
          <w:szCs w:val="32"/>
        </w:rPr>
        <w:t>甲方在</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u w:val="single"/>
        </w:rPr>
        <w:t>3</w:t>
      </w:r>
      <w:r>
        <w:rPr>
          <w:rFonts w:ascii="仿宋" w:eastAsia="仿宋" w:hAnsi="仿宋" w:cs="仿宋" w:hint="eastAsia"/>
          <w:sz w:val="32"/>
          <w:szCs w:val="32"/>
        </w:rPr>
        <w:t>月</w:t>
      </w:r>
      <w:r>
        <w:rPr>
          <w:rFonts w:ascii="仿宋" w:eastAsia="仿宋" w:hAnsi="仿宋" w:cs="仿宋" w:hint="eastAsia"/>
          <w:sz w:val="32"/>
          <w:szCs w:val="32"/>
          <w:u w:val="single"/>
        </w:rPr>
        <w:t>21</w:t>
      </w:r>
      <w:r>
        <w:rPr>
          <w:rFonts w:ascii="仿宋" w:eastAsia="仿宋" w:hAnsi="仿宋" w:cs="仿宋" w:hint="eastAsia"/>
          <w:sz w:val="32"/>
          <w:szCs w:val="32"/>
        </w:rPr>
        <w:t>日</w:t>
      </w:r>
      <w:r>
        <w:rPr>
          <w:rFonts w:ascii="仿宋" w:eastAsia="仿宋" w:hAnsi="仿宋" w:cs="仿宋" w:hint="eastAsia"/>
          <w:sz w:val="32"/>
          <w:szCs w:val="32"/>
          <w:u w:val="single"/>
        </w:rPr>
        <w:t>1</w:t>
      </w:r>
      <w:r>
        <w:rPr>
          <w:rFonts w:ascii="仿宋" w:eastAsia="仿宋" w:hAnsi="仿宋" w:cs="仿宋" w:hint="eastAsia"/>
          <w:sz w:val="32"/>
          <w:szCs w:val="32"/>
          <w:u w:val="single"/>
        </w:rPr>
        <w:t>6</w:t>
      </w:r>
      <w:r>
        <w:rPr>
          <w:rFonts w:ascii="仿宋" w:eastAsia="仿宋" w:hAnsi="仿宋" w:cs="仿宋" w:hint="eastAsia"/>
          <w:sz w:val="32"/>
          <w:szCs w:val="32"/>
          <w:u w:val="single"/>
        </w:rPr>
        <w:t>:00</w:t>
      </w:r>
      <w:r>
        <w:rPr>
          <w:rFonts w:ascii="仿宋" w:eastAsia="仿宋" w:hAnsi="仿宋" w:cs="仿宋" w:hint="eastAsia"/>
          <w:sz w:val="32"/>
          <w:szCs w:val="32"/>
        </w:rPr>
        <w:t>时前对所有投标人提出的问题进行书面澄清答疑并作为招标文件的补充部分，投标人在开标前</w:t>
      </w:r>
      <w:r>
        <w:rPr>
          <w:rFonts w:ascii="仿宋" w:eastAsia="仿宋" w:hAnsi="仿宋" w:cs="仿宋" w:hint="eastAsia"/>
          <w:sz w:val="32"/>
          <w:szCs w:val="32"/>
        </w:rPr>
        <w:t>因微微提出质疑至未获得答疑而产生的一切后果由投标人自负</w:t>
      </w:r>
    </w:p>
    <w:p w:rsidR="00EB0FDB" w:rsidRDefault="00066058">
      <w:pPr>
        <w:numPr>
          <w:ilvl w:val="0"/>
          <w:numId w:val="8"/>
        </w:numPr>
        <w:spacing w:line="580" w:lineRule="exact"/>
        <w:jc w:val="left"/>
        <w:rPr>
          <w:rFonts w:ascii="仿宋" w:eastAsia="仿宋" w:hAnsi="仿宋" w:cs="仿宋"/>
          <w:sz w:val="32"/>
          <w:szCs w:val="32"/>
        </w:rPr>
      </w:pPr>
      <w:r>
        <w:rPr>
          <w:rFonts w:ascii="仿宋" w:eastAsia="仿宋" w:hAnsi="仿宋" w:cs="仿宋" w:hint="eastAsia"/>
          <w:sz w:val="32"/>
          <w:szCs w:val="32"/>
        </w:rPr>
        <w:t>答疑联系方式：</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联系人：于远芹</w:t>
      </w:r>
      <w:r>
        <w:rPr>
          <w:rFonts w:ascii="仿宋" w:eastAsia="仿宋" w:hAnsi="仿宋" w:cs="仿宋" w:hint="eastAsia"/>
          <w:sz w:val="32"/>
          <w:szCs w:val="32"/>
        </w:rPr>
        <w:t xml:space="preserve">   </w:t>
      </w:r>
      <w:r>
        <w:rPr>
          <w:rFonts w:ascii="仿宋" w:eastAsia="仿宋" w:hAnsi="仿宋" w:cs="仿宋" w:hint="eastAsia"/>
          <w:sz w:val="32"/>
          <w:szCs w:val="32"/>
        </w:rPr>
        <w:t>电话：</w:t>
      </w:r>
      <w:r>
        <w:rPr>
          <w:rFonts w:ascii="仿宋" w:eastAsia="仿宋" w:hAnsi="仿宋" w:cs="仿宋" w:hint="eastAsia"/>
          <w:sz w:val="32"/>
          <w:szCs w:val="32"/>
        </w:rPr>
        <w:t xml:space="preserve">18580060828 </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评标原则</w:t>
      </w:r>
    </w:p>
    <w:p w:rsidR="00EB0FDB" w:rsidRDefault="00066058">
      <w:pPr>
        <w:numPr>
          <w:ilvl w:val="0"/>
          <w:numId w:val="9"/>
        </w:numPr>
        <w:spacing w:line="580" w:lineRule="exact"/>
        <w:jc w:val="left"/>
        <w:rPr>
          <w:rFonts w:ascii="仿宋" w:eastAsia="仿宋" w:hAnsi="仿宋" w:cs="仿宋"/>
          <w:sz w:val="32"/>
          <w:szCs w:val="32"/>
        </w:rPr>
      </w:pPr>
      <w:r>
        <w:rPr>
          <w:rFonts w:ascii="仿宋" w:eastAsia="仿宋" w:hAnsi="仿宋" w:cs="仿宋" w:hint="eastAsia"/>
          <w:sz w:val="32"/>
          <w:szCs w:val="32"/>
        </w:rPr>
        <w:t>评标活动遵循公平、公正、科学和择优的原则。</w:t>
      </w:r>
    </w:p>
    <w:p w:rsidR="00EB0FDB" w:rsidRDefault="00066058">
      <w:pPr>
        <w:numPr>
          <w:ilvl w:val="0"/>
          <w:numId w:val="9"/>
        </w:num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评标办法：对满足招标文件实质性要求的投保文件，按照综合评分（商务评分</w:t>
      </w:r>
      <w:r>
        <w:rPr>
          <w:rFonts w:ascii="仿宋" w:eastAsia="仿宋" w:hAnsi="仿宋" w:cs="仿宋" w:hint="eastAsia"/>
          <w:sz w:val="32"/>
          <w:szCs w:val="32"/>
        </w:rPr>
        <w:t>+</w:t>
      </w:r>
      <w:r>
        <w:rPr>
          <w:rFonts w:ascii="仿宋" w:eastAsia="仿宋" w:hAnsi="仿宋" w:cs="仿宋" w:hint="eastAsia"/>
          <w:sz w:val="32"/>
          <w:szCs w:val="32"/>
        </w:rPr>
        <w:t>技术评分）高低顺序确定中标人；</w:t>
      </w:r>
      <w:r>
        <w:rPr>
          <w:rFonts w:ascii="仿宋" w:eastAsia="仿宋" w:hAnsi="仿宋" w:cs="仿宋" w:hint="eastAsia"/>
          <w:sz w:val="32"/>
          <w:szCs w:val="32"/>
        </w:rPr>
        <w:t>评审</w:t>
      </w:r>
      <w:r>
        <w:rPr>
          <w:rFonts w:ascii="仿宋" w:eastAsia="仿宋" w:hAnsi="仿宋" w:cs="仿宋" w:hint="eastAsia"/>
          <w:sz w:val="32"/>
          <w:szCs w:val="32"/>
        </w:rPr>
        <w:t>分值保留小数点后两位。投标总评分相等时，由甲方根据技术评标结果综合评定后确定中标候选人。</w:t>
      </w:r>
    </w:p>
    <w:tbl>
      <w:tblPr>
        <w:tblStyle w:val="a9"/>
        <w:tblW w:w="0" w:type="auto"/>
        <w:tblLook w:val="04A0"/>
      </w:tblPr>
      <w:tblGrid>
        <w:gridCol w:w="907"/>
        <w:gridCol w:w="1029"/>
        <w:gridCol w:w="5571"/>
        <w:gridCol w:w="1015"/>
      </w:tblGrid>
      <w:tr w:rsidR="00EB0FDB">
        <w:tc>
          <w:tcPr>
            <w:tcW w:w="907"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序号</w:t>
            </w:r>
          </w:p>
        </w:tc>
        <w:tc>
          <w:tcPr>
            <w:tcW w:w="1029"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名称</w:t>
            </w:r>
          </w:p>
        </w:tc>
        <w:tc>
          <w:tcPr>
            <w:tcW w:w="5571"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评分标准</w:t>
            </w:r>
          </w:p>
        </w:tc>
        <w:tc>
          <w:tcPr>
            <w:tcW w:w="1015" w:type="dxa"/>
          </w:tcPr>
          <w:p w:rsidR="00EB0FDB" w:rsidRDefault="00066058">
            <w:pPr>
              <w:spacing w:line="580" w:lineRule="exact"/>
              <w:jc w:val="center"/>
              <w:rPr>
                <w:rFonts w:ascii="仿宋" w:eastAsia="仿宋" w:hAnsi="仿宋" w:cs="仿宋"/>
                <w:sz w:val="32"/>
                <w:szCs w:val="32"/>
              </w:rPr>
            </w:pPr>
            <w:r>
              <w:rPr>
                <w:rFonts w:ascii="仿宋" w:eastAsia="仿宋" w:hAnsi="仿宋" w:cs="仿宋" w:hint="eastAsia"/>
                <w:sz w:val="32"/>
                <w:szCs w:val="32"/>
              </w:rPr>
              <w:t>标准分值</w:t>
            </w:r>
          </w:p>
        </w:tc>
      </w:tr>
      <w:tr w:rsidR="00EB0FDB">
        <w:trPr>
          <w:trHeight w:val="2285"/>
        </w:trPr>
        <w:tc>
          <w:tcPr>
            <w:tcW w:w="907" w:type="dxa"/>
          </w:tcPr>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066058">
            <w:pPr>
              <w:spacing w:line="580" w:lineRule="exact"/>
              <w:jc w:val="center"/>
              <w:rPr>
                <w:rFonts w:ascii="仿宋" w:eastAsia="仿宋" w:hAnsi="仿宋" w:cs="仿宋"/>
                <w:sz w:val="32"/>
                <w:szCs w:val="32"/>
              </w:rPr>
            </w:pPr>
            <w:r>
              <w:rPr>
                <w:rFonts w:ascii="仿宋" w:eastAsia="仿宋" w:hAnsi="仿宋" w:cs="仿宋" w:hint="eastAsia"/>
                <w:sz w:val="32"/>
                <w:szCs w:val="32"/>
              </w:rPr>
              <w:t>1</w:t>
            </w:r>
          </w:p>
        </w:tc>
        <w:tc>
          <w:tcPr>
            <w:tcW w:w="1029" w:type="dxa"/>
          </w:tcPr>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066058">
            <w:pPr>
              <w:spacing w:line="580" w:lineRule="exact"/>
              <w:jc w:val="center"/>
              <w:rPr>
                <w:rFonts w:ascii="仿宋" w:eastAsia="仿宋" w:hAnsi="仿宋" w:cs="仿宋"/>
                <w:sz w:val="32"/>
                <w:szCs w:val="32"/>
              </w:rPr>
            </w:pPr>
            <w:r>
              <w:rPr>
                <w:rFonts w:ascii="仿宋" w:eastAsia="仿宋" w:hAnsi="仿宋" w:cs="仿宋" w:hint="eastAsia"/>
                <w:sz w:val="32"/>
                <w:szCs w:val="32"/>
              </w:rPr>
              <w:t>商务评分</w:t>
            </w:r>
          </w:p>
        </w:tc>
        <w:tc>
          <w:tcPr>
            <w:tcW w:w="5571"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商务评分以最终投标总价为计算依据。</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最终投标总价最低者得</w:t>
            </w:r>
            <w:r>
              <w:rPr>
                <w:rFonts w:ascii="仿宋" w:eastAsia="仿宋" w:hAnsi="仿宋" w:cs="仿宋" w:hint="eastAsia"/>
                <w:sz w:val="32"/>
                <w:szCs w:val="32"/>
              </w:rPr>
              <w:t>100</w:t>
            </w:r>
            <w:r>
              <w:rPr>
                <w:rFonts w:ascii="仿宋" w:eastAsia="仿宋" w:hAnsi="仿宋" w:cs="仿宋" w:hint="eastAsia"/>
                <w:sz w:val="32"/>
                <w:szCs w:val="32"/>
              </w:rPr>
              <w:t>分；</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最终投标总价最高者得</w:t>
            </w:r>
            <w:r>
              <w:rPr>
                <w:rFonts w:ascii="仿宋" w:eastAsia="仿宋" w:hAnsi="仿宋" w:cs="仿宋" w:hint="eastAsia"/>
                <w:sz w:val="32"/>
                <w:szCs w:val="32"/>
              </w:rPr>
              <w:t>X</w:t>
            </w:r>
            <w:r>
              <w:rPr>
                <w:rFonts w:ascii="仿宋" w:eastAsia="仿宋" w:hAnsi="仿宋" w:cs="仿宋" w:hint="eastAsia"/>
                <w:sz w:val="32"/>
                <w:szCs w:val="32"/>
              </w:rPr>
              <w:t>分；</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X=100*</w:t>
            </w:r>
            <w:r>
              <w:rPr>
                <w:rFonts w:ascii="仿宋" w:eastAsia="仿宋" w:hAnsi="仿宋" w:cs="仿宋" w:hint="eastAsia"/>
                <w:sz w:val="32"/>
                <w:szCs w:val="32"/>
              </w:rPr>
              <w:t>最低最终投标总价</w:t>
            </w:r>
            <w:r>
              <w:rPr>
                <w:rFonts w:ascii="仿宋" w:eastAsia="仿宋" w:hAnsi="仿宋" w:cs="仿宋" w:hint="eastAsia"/>
                <w:sz w:val="32"/>
                <w:szCs w:val="32"/>
              </w:rPr>
              <w:t>/</w:t>
            </w:r>
            <w:r>
              <w:rPr>
                <w:rFonts w:ascii="仿宋" w:eastAsia="仿宋" w:hAnsi="仿宋" w:cs="仿宋" w:hint="eastAsia"/>
                <w:sz w:val="32"/>
                <w:szCs w:val="32"/>
              </w:rPr>
              <w:t>最高最终投标总价；</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最终投标总价介于最高最终投标总价和最低最终投标总价之间的投标者得分</w:t>
            </w:r>
            <w:r>
              <w:rPr>
                <w:rFonts w:ascii="仿宋" w:eastAsia="仿宋" w:hAnsi="仿宋" w:cs="仿宋" w:hint="eastAsia"/>
                <w:sz w:val="32"/>
                <w:szCs w:val="32"/>
              </w:rPr>
              <w:t>=100-</w:t>
            </w:r>
            <w:r>
              <w:rPr>
                <w:rFonts w:ascii="仿宋" w:eastAsia="仿宋" w:hAnsi="仿宋" w:cs="仿宋" w:hint="eastAsia"/>
                <w:sz w:val="32"/>
                <w:szCs w:val="32"/>
              </w:rPr>
              <w:t>（最终投标总价</w:t>
            </w:r>
            <w:r>
              <w:rPr>
                <w:rFonts w:ascii="仿宋" w:eastAsia="仿宋" w:hAnsi="仿宋" w:cs="仿宋" w:hint="eastAsia"/>
                <w:sz w:val="32"/>
                <w:szCs w:val="32"/>
              </w:rPr>
              <w:t>-</w:t>
            </w:r>
            <w:r>
              <w:rPr>
                <w:rFonts w:ascii="仿宋" w:eastAsia="仿宋" w:hAnsi="仿宋" w:cs="仿宋" w:hint="eastAsia"/>
                <w:sz w:val="32"/>
                <w:szCs w:val="32"/>
              </w:rPr>
              <w:t>最低最终投标总价）</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100-X</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（最高最终投标总价</w:t>
            </w:r>
            <w:r>
              <w:rPr>
                <w:rFonts w:ascii="仿宋" w:eastAsia="仿宋" w:hAnsi="仿宋" w:cs="仿宋" w:hint="eastAsia"/>
                <w:sz w:val="32"/>
                <w:szCs w:val="32"/>
              </w:rPr>
              <w:t>-</w:t>
            </w:r>
            <w:r>
              <w:rPr>
                <w:rFonts w:ascii="仿宋" w:eastAsia="仿宋" w:hAnsi="仿宋" w:cs="仿宋" w:hint="eastAsia"/>
                <w:sz w:val="32"/>
                <w:szCs w:val="32"/>
              </w:rPr>
              <w:t>最低最终投标总价）</w:t>
            </w:r>
          </w:p>
        </w:tc>
        <w:tc>
          <w:tcPr>
            <w:tcW w:w="1015" w:type="dxa"/>
          </w:tcPr>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EB0FDB">
            <w:pPr>
              <w:spacing w:line="580" w:lineRule="exact"/>
              <w:jc w:val="center"/>
              <w:rPr>
                <w:rFonts w:ascii="仿宋" w:eastAsia="仿宋" w:hAnsi="仿宋" w:cs="仿宋"/>
                <w:sz w:val="32"/>
                <w:szCs w:val="32"/>
              </w:rPr>
            </w:pPr>
          </w:p>
          <w:p w:rsidR="00EB0FDB" w:rsidRDefault="00066058">
            <w:pPr>
              <w:spacing w:line="580" w:lineRule="exact"/>
              <w:jc w:val="center"/>
              <w:rPr>
                <w:rFonts w:ascii="仿宋" w:eastAsia="仿宋" w:hAnsi="仿宋" w:cs="仿宋"/>
                <w:sz w:val="32"/>
                <w:szCs w:val="32"/>
              </w:rPr>
            </w:pPr>
            <w:r>
              <w:rPr>
                <w:rFonts w:ascii="仿宋" w:eastAsia="仿宋" w:hAnsi="仿宋" w:cs="仿宋" w:hint="eastAsia"/>
                <w:sz w:val="32"/>
                <w:szCs w:val="32"/>
              </w:rPr>
              <w:t>70</w:t>
            </w:r>
          </w:p>
        </w:tc>
      </w:tr>
      <w:tr w:rsidR="00EB0FDB">
        <w:trPr>
          <w:trHeight w:val="745"/>
        </w:trPr>
        <w:tc>
          <w:tcPr>
            <w:tcW w:w="907" w:type="dxa"/>
          </w:tcPr>
          <w:p w:rsidR="00EB0FDB" w:rsidRDefault="00EB0FDB">
            <w:pPr>
              <w:spacing w:line="580" w:lineRule="exact"/>
              <w:jc w:val="center"/>
              <w:rPr>
                <w:rFonts w:ascii="仿宋" w:eastAsia="仿宋" w:hAnsi="仿宋" w:cs="仿宋"/>
                <w:sz w:val="32"/>
                <w:szCs w:val="32"/>
              </w:rPr>
            </w:pPr>
          </w:p>
          <w:p w:rsidR="00EB0FDB" w:rsidRDefault="00066058">
            <w:pPr>
              <w:spacing w:line="580" w:lineRule="exact"/>
              <w:jc w:val="center"/>
              <w:rPr>
                <w:rFonts w:ascii="仿宋" w:eastAsia="仿宋" w:hAnsi="仿宋" w:cs="仿宋"/>
                <w:sz w:val="32"/>
                <w:szCs w:val="32"/>
              </w:rPr>
            </w:pPr>
            <w:r>
              <w:rPr>
                <w:rFonts w:ascii="仿宋" w:eastAsia="仿宋" w:hAnsi="仿宋" w:cs="仿宋" w:hint="eastAsia"/>
                <w:sz w:val="32"/>
                <w:szCs w:val="32"/>
              </w:rPr>
              <w:t>2</w:t>
            </w:r>
          </w:p>
        </w:tc>
        <w:tc>
          <w:tcPr>
            <w:tcW w:w="1029" w:type="dxa"/>
          </w:tcPr>
          <w:p w:rsidR="00EB0FDB" w:rsidRDefault="00EB0FDB">
            <w:pPr>
              <w:spacing w:line="580" w:lineRule="exact"/>
              <w:jc w:val="center"/>
              <w:rPr>
                <w:rFonts w:ascii="仿宋" w:eastAsia="仿宋" w:hAnsi="仿宋" w:cs="仿宋"/>
                <w:sz w:val="32"/>
                <w:szCs w:val="32"/>
              </w:rPr>
            </w:pPr>
          </w:p>
          <w:p w:rsidR="00EB0FDB" w:rsidRDefault="00066058">
            <w:pPr>
              <w:spacing w:line="580" w:lineRule="exact"/>
              <w:jc w:val="center"/>
              <w:rPr>
                <w:rFonts w:ascii="仿宋" w:eastAsia="仿宋" w:hAnsi="仿宋" w:cs="仿宋"/>
                <w:sz w:val="32"/>
                <w:szCs w:val="32"/>
              </w:rPr>
            </w:pPr>
            <w:r>
              <w:rPr>
                <w:rFonts w:ascii="仿宋" w:eastAsia="仿宋" w:hAnsi="仿宋" w:cs="仿宋" w:hint="eastAsia"/>
                <w:sz w:val="32"/>
                <w:szCs w:val="32"/>
              </w:rPr>
              <w:t>技术评分</w:t>
            </w:r>
          </w:p>
        </w:tc>
        <w:tc>
          <w:tcPr>
            <w:tcW w:w="5571"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从组织机构、现场踏勘、服务方案、安全保障措施、应急预案、人员培训方案等方面对投标人的技术标进行评比。其中组织机构需提供公司资质、其它企业合作经历及固定员工数量证明材料。其余评分项则根据相应报告或方案明细进行评比。</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以甲方评分小组评比结果为准</w:t>
            </w:r>
          </w:p>
        </w:tc>
        <w:tc>
          <w:tcPr>
            <w:tcW w:w="1015" w:type="dxa"/>
          </w:tcPr>
          <w:p w:rsidR="00EB0FDB" w:rsidRDefault="00EB0FDB">
            <w:pPr>
              <w:spacing w:line="580" w:lineRule="exact"/>
              <w:jc w:val="center"/>
              <w:rPr>
                <w:rFonts w:ascii="仿宋" w:eastAsia="仿宋" w:hAnsi="仿宋" w:cs="仿宋"/>
                <w:sz w:val="32"/>
                <w:szCs w:val="32"/>
              </w:rPr>
            </w:pPr>
          </w:p>
          <w:p w:rsidR="00EB0FDB" w:rsidRDefault="00066058">
            <w:pPr>
              <w:spacing w:line="580" w:lineRule="exact"/>
              <w:jc w:val="center"/>
              <w:rPr>
                <w:rFonts w:ascii="仿宋" w:eastAsia="仿宋" w:hAnsi="仿宋" w:cs="仿宋"/>
                <w:sz w:val="32"/>
                <w:szCs w:val="32"/>
              </w:rPr>
            </w:pPr>
            <w:r>
              <w:rPr>
                <w:rFonts w:ascii="仿宋" w:eastAsia="仿宋" w:hAnsi="仿宋" w:cs="仿宋" w:hint="eastAsia"/>
                <w:sz w:val="32"/>
                <w:szCs w:val="32"/>
              </w:rPr>
              <w:t>30</w:t>
            </w:r>
          </w:p>
        </w:tc>
      </w:tr>
    </w:tbl>
    <w:p w:rsidR="00EB0FDB" w:rsidRDefault="00066058">
      <w:pPr>
        <w:numPr>
          <w:ilvl w:val="0"/>
          <w:numId w:val="9"/>
        </w:num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投标报价说明</w:t>
      </w:r>
    </w:p>
    <w:p w:rsidR="00EB0FDB" w:rsidRDefault="00066058">
      <w:pPr>
        <w:numPr>
          <w:ilvl w:val="0"/>
          <w:numId w:val="10"/>
        </w:numPr>
        <w:spacing w:line="580" w:lineRule="exact"/>
        <w:jc w:val="left"/>
        <w:rPr>
          <w:rFonts w:ascii="仿宋" w:eastAsia="仿宋" w:hAnsi="仿宋" w:cs="仿宋"/>
          <w:sz w:val="32"/>
          <w:szCs w:val="32"/>
        </w:rPr>
      </w:pPr>
      <w:r>
        <w:rPr>
          <w:rFonts w:ascii="仿宋" w:eastAsia="仿宋" w:hAnsi="仿宋" w:cs="仿宋" w:hint="eastAsia"/>
          <w:sz w:val="32"/>
          <w:szCs w:val="32"/>
        </w:rPr>
        <w:t>第一轮投标后，甲方对各投标人的技术投标现场答疑后，进行第二轮现场投标</w:t>
      </w:r>
      <w:r>
        <w:rPr>
          <w:rFonts w:ascii="仿宋" w:eastAsia="仿宋" w:hAnsi="仿宋" w:cs="仿宋" w:hint="eastAsia"/>
          <w:sz w:val="32"/>
          <w:szCs w:val="32"/>
        </w:rPr>
        <w:t>/</w:t>
      </w:r>
      <w:r>
        <w:rPr>
          <w:rFonts w:ascii="仿宋" w:eastAsia="仿宋" w:hAnsi="仿宋" w:cs="仿宋" w:hint="eastAsia"/>
          <w:sz w:val="32"/>
          <w:szCs w:val="32"/>
        </w:rPr>
        <w:t>议标：</w:t>
      </w:r>
    </w:p>
    <w:p w:rsidR="00EB0FDB" w:rsidRDefault="00066058">
      <w:pPr>
        <w:numPr>
          <w:ilvl w:val="0"/>
          <w:numId w:val="10"/>
        </w:numPr>
        <w:spacing w:line="580" w:lineRule="exact"/>
        <w:jc w:val="left"/>
        <w:rPr>
          <w:rFonts w:ascii="仿宋" w:eastAsia="仿宋" w:hAnsi="仿宋" w:cs="仿宋"/>
          <w:sz w:val="32"/>
          <w:szCs w:val="32"/>
        </w:rPr>
      </w:pPr>
      <w:r>
        <w:rPr>
          <w:rFonts w:ascii="仿宋" w:eastAsia="仿宋" w:hAnsi="仿宋" w:cs="仿宋" w:hint="eastAsia"/>
          <w:sz w:val="32"/>
          <w:szCs w:val="32"/>
        </w:rPr>
        <w:t>如投标价中的最低价低于或等于甲方项目的预算，甲方当场宣布开标结果并确定中标人；如投标价中的最低价超过甲方项目预算，甲方再公布当次开标结果后可要求再次进行现场投标</w:t>
      </w:r>
      <w:r>
        <w:rPr>
          <w:rFonts w:ascii="仿宋" w:eastAsia="仿宋" w:hAnsi="仿宋" w:cs="仿宋" w:hint="eastAsia"/>
          <w:sz w:val="32"/>
          <w:szCs w:val="32"/>
        </w:rPr>
        <w:t>/</w:t>
      </w:r>
      <w:r>
        <w:rPr>
          <w:rFonts w:ascii="仿宋" w:eastAsia="仿宋" w:hAnsi="仿宋" w:cs="仿宋" w:hint="eastAsia"/>
          <w:sz w:val="32"/>
          <w:szCs w:val="32"/>
        </w:rPr>
        <w:t>议标，但</w:t>
      </w:r>
      <w:r>
        <w:rPr>
          <w:rFonts w:ascii="仿宋" w:eastAsia="仿宋" w:hAnsi="仿宋" w:cs="仿宋" w:hint="eastAsia"/>
          <w:sz w:val="32"/>
          <w:szCs w:val="32"/>
        </w:rPr>
        <w:t>现场</w:t>
      </w:r>
      <w:r>
        <w:rPr>
          <w:rFonts w:ascii="仿宋" w:eastAsia="仿宋" w:hAnsi="仿宋" w:cs="仿宋" w:hint="eastAsia"/>
          <w:sz w:val="32"/>
          <w:szCs w:val="32"/>
        </w:rPr>
        <w:t>投标次数不超过</w:t>
      </w:r>
      <w:r>
        <w:rPr>
          <w:rFonts w:ascii="仿宋" w:eastAsia="仿宋" w:hAnsi="仿宋" w:cs="仿宋" w:hint="eastAsia"/>
          <w:sz w:val="32"/>
          <w:szCs w:val="32"/>
        </w:rPr>
        <w:t>两</w:t>
      </w:r>
      <w:r>
        <w:rPr>
          <w:rFonts w:ascii="仿宋" w:eastAsia="仿宋" w:hAnsi="仿宋" w:cs="仿宋" w:hint="eastAsia"/>
          <w:sz w:val="32"/>
          <w:szCs w:val="32"/>
        </w:rPr>
        <w:t>次。如第</w:t>
      </w:r>
      <w:r>
        <w:rPr>
          <w:rFonts w:ascii="仿宋" w:eastAsia="仿宋" w:hAnsi="仿宋" w:cs="仿宋" w:hint="eastAsia"/>
          <w:sz w:val="32"/>
          <w:szCs w:val="32"/>
        </w:rPr>
        <w:t>二</w:t>
      </w:r>
      <w:r>
        <w:rPr>
          <w:rFonts w:ascii="仿宋" w:eastAsia="仿宋" w:hAnsi="仿宋" w:cs="仿宋" w:hint="eastAsia"/>
          <w:sz w:val="32"/>
          <w:szCs w:val="32"/>
        </w:rPr>
        <w:t>次</w:t>
      </w:r>
      <w:r>
        <w:rPr>
          <w:rFonts w:ascii="仿宋" w:eastAsia="仿宋" w:hAnsi="仿宋" w:cs="仿宋" w:hint="eastAsia"/>
          <w:sz w:val="32"/>
          <w:szCs w:val="32"/>
        </w:rPr>
        <w:t>现场</w:t>
      </w:r>
      <w:r>
        <w:rPr>
          <w:rFonts w:ascii="仿宋" w:eastAsia="仿宋" w:hAnsi="仿宋" w:cs="仿宋" w:hint="eastAsia"/>
          <w:sz w:val="32"/>
          <w:szCs w:val="32"/>
        </w:rPr>
        <w:t>投标价中的最低价</w:t>
      </w:r>
      <w:r>
        <w:rPr>
          <w:rFonts w:ascii="仿宋" w:eastAsia="仿宋" w:hAnsi="仿宋" w:cs="仿宋" w:hint="eastAsia"/>
          <w:sz w:val="32"/>
          <w:szCs w:val="32"/>
        </w:rPr>
        <w:t>任</w:t>
      </w:r>
      <w:r>
        <w:rPr>
          <w:rFonts w:ascii="仿宋" w:eastAsia="仿宋" w:hAnsi="仿宋" w:cs="仿宋" w:hint="eastAsia"/>
          <w:sz w:val="32"/>
          <w:szCs w:val="32"/>
        </w:rPr>
        <w:t>高于甲方项目的预算，甲方在宣布开标结果后，本次投标结束，项目的后续工作待定。</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中标通知</w:t>
      </w:r>
    </w:p>
    <w:p w:rsidR="00EB0FDB" w:rsidRDefault="00066058">
      <w:pPr>
        <w:numPr>
          <w:ilvl w:val="0"/>
          <w:numId w:val="11"/>
        </w:numPr>
        <w:spacing w:line="580" w:lineRule="exact"/>
        <w:jc w:val="left"/>
        <w:rPr>
          <w:rFonts w:ascii="仿宋" w:eastAsia="仿宋" w:hAnsi="仿宋" w:cs="仿宋"/>
          <w:sz w:val="32"/>
          <w:szCs w:val="32"/>
        </w:rPr>
      </w:pPr>
      <w:r>
        <w:rPr>
          <w:rFonts w:ascii="仿宋" w:eastAsia="仿宋" w:hAnsi="仿宋" w:cs="仿宋" w:hint="eastAsia"/>
          <w:sz w:val="32"/>
          <w:szCs w:val="32"/>
        </w:rPr>
        <w:t>推荐中标后选人名单。按评审后得分由高到低的排列顺序推荐综合得分排名前三</w:t>
      </w:r>
      <w:r>
        <w:rPr>
          <w:rFonts w:ascii="仿宋" w:eastAsia="仿宋" w:hAnsi="仿宋" w:cs="仿宋" w:hint="eastAsia"/>
          <w:sz w:val="32"/>
          <w:szCs w:val="32"/>
        </w:rPr>
        <w:t>的投标人为本项目中标候选人，排名第一的为第一中标候选人。若综合分得分相同的，按投标报价由低到高顺序排列；若综合得分且投标报价相同的，按技术指标优劣顺序排列；若综合得分、投标报价、技术指标均相同的，按商务部分的优劣顺序排列。</w:t>
      </w:r>
    </w:p>
    <w:p w:rsidR="00EB0FDB" w:rsidRDefault="00066058">
      <w:pPr>
        <w:numPr>
          <w:ilvl w:val="0"/>
          <w:numId w:val="11"/>
        </w:numPr>
        <w:spacing w:line="580" w:lineRule="exact"/>
        <w:jc w:val="left"/>
        <w:rPr>
          <w:rFonts w:ascii="仿宋" w:eastAsia="仿宋" w:hAnsi="仿宋" w:cs="仿宋"/>
          <w:sz w:val="32"/>
          <w:szCs w:val="32"/>
        </w:rPr>
      </w:pPr>
      <w:r>
        <w:rPr>
          <w:rFonts w:ascii="仿宋" w:eastAsia="仿宋" w:hAnsi="仿宋" w:cs="仿宋" w:hint="eastAsia"/>
          <w:sz w:val="32"/>
          <w:szCs w:val="32"/>
        </w:rPr>
        <w:t>甲方以邮件方式或其它书面方式向中标公司发出中标通知书，发出后即生效。</w:t>
      </w:r>
    </w:p>
    <w:p w:rsidR="00EB0FDB" w:rsidRDefault="00066058">
      <w:pPr>
        <w:numPr>
          <w:ilvl w:val="0"/>
          <w:numId w:val="1"/>
        </w:numPr>
        <w:spacing w:line="700" w:lineRule="exact"/>
        <w:jc w:val="left"/>
        <w:rPr>
          <w:rFonts w:ascii="黑体" w:eastAsia="黑体" w:hAnsi="黑体" w:cs="黑体"/>
          <w:b/>
          <w:bCs/>
          <w:sz w:val="32"/>
          <w:szCs w:val="32"/>
        </w:rPr>
      </w:pPr>
      <w:r>
        <w:rPr>
          <w:rFonts w:ascii="黑体" w:eastAsia="黑体" w:hAnsi="黑体" w:cs="黑体" w:hint="eastAsia"/>
          <w:b/>
          <w:bCs/>
          <w:sz w:val="32"/>
          <w:szCs w:val="32"/>
        </w:rPr>
        <w:t>退出机制</w:t>
      </w:r>
    </w:p>
    <w:p w:rsidR="00EB0FDB" w:rsidRDefault="00066058">
      <w:pPr>
        <w:numPr>
          <w:ilvl w:val="0"/>
          <w:numId w:val="12"/>
        </w:numPr>
        <w:spacing w:line="580" w:lineRule="exact"/>
        <w:jc w:val="left"/>
        <w:rPr>
          <w:rFonts w:ascii="仿宋" w:eastAsia="仿宋" w:hAnsi="仿宋" w:cs="仿宋"/>
          <w:sz w:val="32"/>
          <w:szCs w:val="32"/>
        </w:rPr>
      </w:pPr>
      <w:r>
        <w:rPr>
          <w:rFonts w:ascii="仿宋" w:eastAsia="仿宋" w:hAnsi="仿宋" w:cs="仿宋" w:hint="eastAsia"/>
          <w:sz w:val="32"/>
          <w:szCs w:val="32"/>
        </w:rPr>
        <w:t>安全问题退出机制</w:t>
      </w:r>
    </w:p>
    <w:p w:rsidR="00EB0FDB" w:rsidRDefault="00066058">
      <w:pPr>
        <w:numPr>
          <w:ilvl w:val="0"/>
          <w:numId w:val="13"/>
        </w:numPr>
        <w:spacing w:line="580" w:lineRule="exact"/>
        <w:jc w:val="left"/>
        <w:rPr>
          <w:rFonts w:ascii="仿宋" w:eastAsia="仿宋" w:hAnsi="仿宋" w:cs="仿宋"/>
          <w:sz w:val="32"/>
          <w:szCs w:val="32"/>
        </w:rPr>
      </w:pPr>
      <w:r>
        <w:rPr>
          <w:rFonts w:ascii="仿宋" w:eastAsia="仿宋" w:hAnsi="仿宋" w:cs="仿宋" w:hint="eastAsia"/>
          <w:sz w:val="32"/>
          <w:szCs w:val="32"/>
        </w:rPr>
        <w:t>中标单位未按国家安全规范要求设置安全设施和保护措施，累计三项，无条件退出，且</w:t>
      </w:r>
      <w:r>
        <w:rPr>
          <w:rFonts w:ascii="仿宋" w:eastAsia="仿宋" w:hAnsi="仿宋" w:cs="仿宋" w:hint="eastAsia"/>
          <w:sz w:val="32"/>
          <w:szCs w:val="32"/>
        </w:rPr>
        <w:t>不退还</w:t>
      </w:r>
      <w:r>
        <w:rPr>
          <w:rFonts w:ascii="仿宋" w:eastAsia="仿宋" w:hAnsi="仿宋" w:cs="仿宋" w:hint="eastAsia"/>
          <w:sz w:val="32"/>
          <w:szCs w:val="32"/>
        </w:rPr>
        <w:t>履约保证金。</w:t>
      </w:r>
    </w:p>
    <w:p w:rsidR="00EB0FDB" w:rsidRDefault="00066058">
      <w:pPr>
        <w:numPr>
          <w:ilvl w:val="0"/>
          <w:numId w:val="13"/>
        </w:num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中标单位被甲方安全部门安全同步两项，无条件退出，且</w:t>
      </w:r>
      <w:r>
        <w:rPr>
          <w:rFonts w:ascii="仿宋" w:eastAsia="仿宋" w:hAnsi="仿宋" w:cs="仿宋" w:hint="eastAsia"/>
          <w:sz w:val="32"/>
          <w:szCs w:val="32"/>
        </w:rPr>
        <w:t>不退还</w:t>
      </w:r>
      <w:r>
        <w:rPr>
          <w:rFonts w:ascii="仿宋" w:eastAsia="仿宋" w:hAnsi="仿宋" w:cs="仿宋" w:hint="eastAsia"/>
          <w:sz w:val="32"/>
          <w:szCs w:val="32"/>
        </w:rPr>
        <w:t>履约保证金。</w:t>
      </w:r>
    </w:p>
    <w:p w:rsidR="00EB0FDB" w:rsidRDefault="00066058">
      <w:pPr>
        <w:numPr>
          <w:ilvl w:val="0"/>
          <w:numId w:val="13"/>
        </w:numPr>
        <w:spacing w:line="580" w:lineRule="exact"/>
        <w:jc w:val="left"/>
        <w:rPr>
          <w:rFonts w:ascii="仿宋" w:eastAsia="仿宋" w:hAnsi="仿宋" w:cs="仿宋"/>
          <w:sz w:val="32"/>
          <w:szCs w:val="32"/>
        </w:rPr>
      </w:pPr>
      <w:r>
        <w:rPr>
          <w:rFonts w:ascii="仿宋" w:eastAsia="仿宋" w:hAnsi="仿宋" w:cs="仿宋" w:hint="eastAsia"/>
          <w:sz w:val="32"/>
          <w:szCs w:val="32"/>
        </w:rPr>
        <w:t>中标单位未采取安全措施、造成人员或其他人员伤亡事故，中标单位承担所有责任外，无条件退出，且</w:t>
      </w:r>
      <w:r>
        <w:rPr>
          <w:rFonts w:ascii="仿宋" w:eastAsia="仿宋" w:hAnsi="仿宋" w:cs="仿宋" w:hint="eastAsia"/>
          <w:sz w:val="32"/>
          <w:szCs w:val="32"/>
        </w:rPr>
        <w:t>不退还</w:t>
      </w:r>
      <w:r>
        <w:rPr>
          <w:rFonts w:ascii="仿宋" w:eastAsia="仿宋" w:hAnsi="仿宋" w:cs="仿宋" w:hint="eastAsia"/>
          <w:sz w:val="32"/>
          <w:szCs w:val="32"/>
        </w:rPr>
        <w:t>履约保证金。</w:t>
      </w:r>
    </w:p>
    <w:p w:rsidR="00EB0FDB" w:rsidRDefault="00066058">
      <w:pPr>
        <w:numPr>
          <w:ilvl w:val="0"/>
          <w:numId w:val="13"/>
        </w:numPr>
        <w:spacing w:line="580" w:lineRule="exact"/>
        <w:jc w:val="left"/>
        <w:rPr>
          <w:rFonts w:ascii="仿宋" w:eastAsia="仿宋" w:hAnsi="仿宋" w:cs="仿宋"/>
          <w:sz w:val="32"/>
          <w:szCs w:val="32"/>
        </w:rPr>
      </w:pPr>
      <w:r>
        <w:rPr>
          <w:rFonts w:ascii="仿宋" w:eastAsia="仿宋" w:hAnsi="仿宋" w:cs="仿宋" w:hint="eastAsia"/>
          <w:sz w:val="32"/>
          <w:szCs w:val="32"/>
        </w:rPr>
        <w:t>中标单位人员未遵守甲方内部安全管理等制度，出现打架斗殴等事件，无条件退出，且</w:t>
      </w:r>
      <w:r>
        <w:rPr>
          <w:rFonts w:ascii="仿宋" w:eastAsia="仿宋" w:hAnsi="仿宋" w:cs="仿宋" w:hint="eastAsia"/>
          <w:sz w:val="32"/>
          <w:szCs w:val="32"/>
        </w:rPr>
        <w:t>不退还</w:t>
      </w:r>
      <w:r>
        <w:rPr>
          <w:rFonts w:ascii="仿宋" w:eastAsia="仿宋" w:hAnsi="仿宋" w:cs="仿宋" w:hint="eastAsia"/>
          <w:sz w:val="32"/>
          <w:szCs w:val="32"/>
        </w:rPr>
        <w:t>履约保证金。</w:t>
      </w:r>
    </w:p>
    <w:p w:rsidR="00EB0FDB" w:rsidRDefault="00066058">
      <w:pPr>
        <w:numPr>
          <w:ilvl w:val="0"/>
          <w:numId w:val="13"/>
        </w:numPr>
        <w:spacing w:line="580" w:lineRule="exact"/>
        <w:jc w:val="left"/>
        <w:rPr>
          <w:rFonts w:ascii="仿宋" w:eastAsia="仿宋" w:hAnsi="仿宋" w:cs="仿宋"/>
          <w:sz w:val="32"/>
          <w:szCs w:val="32"/>
        </w:rPr>
      </w:pPr>
      <w:r>
        <w:rPr>
          <w:rFonts w:ascii="仿宋" w:eastAsia="仿宋" w:hAnsi="仿宋" w:cs="仿宋" w:hint="eastAsia"/>
          <w:sz w:val="32"/>
          <w:szCs w:val="32"/>
        </w:rPr>
        <w:t>中标单位除承担以上退出机制外，还需承担以下违约金：</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若在甲方现场因中标单位的原因出现违章或不按甲方管理规定执行的行为，甲方视情节轻重有权要求中标单位按照</w:t>
      </w:r>
      <w:r>
        <w:rPr>
          <w:rFonts w:ascii="仿宋" w:eastAsia="仿宋" w:hAnsi="仿宋" w:cs="仿宋" w:hint="eastAsia"/>
          <w:sz w:val="32"/>
          <w:szCs w:val="32"/>
        </w:rPr>
        <w:t>2000-5000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次支付违约金；造成甲方或中标单位或第三方轻伤事故的，甲方有权要求中标单位按照</w:t>
      </w:r>
      <w:r>
        <w:rPr>
          <w:rFonts w:ascii="仿宋" w:eastAsia="仿宋" w:hAnsi="仿宋" w:cs="仿宋" w:hint="eastAsia"/>
          <w:sz w:val="32"/>
          <w:szCs w:val="32"/>
        </w:rPr>
        <w:t>10000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次支付违约金；造成甲方或中标单位或第三方重</w:t>
      </w:r>
      <w:r>
        <w:rPr>
          <w:rFonts w:ascii="仿宋" w:eastAsia="仿宋" w:hAnsi="仿宋" w:cs="仿宋" w:hint="eastAsia"/>
          <w:sz w:val="32"/>
          <w:szCs w:val="32"/>
        </w:rPr>
        <w:t>伤事故的，甲方有权要求中标单位按照</w:t>
      </w:r>
      <w:r>
        <w:rPr>
          <w:rFonts w:ascii="仿宋" w:eastAsia="仿宋" w:hAnsi="仿宋" w:cs="仿宋" w:hint="eastAsia"/>
          <w:sz w:val="32"/>
          <w:szCs w:val="32"/>
        </w:rPr>
        <w:t>50000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次支付违约金；造成甲方或中标单位或第三方重伤事故的，甲方有权要求中标单位按照</w:t>
      </w:r>
      <w:r>
        <w:rPr>
          <w:rFonts w:ascii="仿宋" w:eastAsia="仿宋" w:hAnsi="仿宋" w:cs="仿宋" w:hint="eastAsia"/>
          <w:sz w:val="32"/>
          <w:szCs w:val="32"/>
        </w:rPr>
        <w:t>100000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次支付违约金；甲方有权从合同款项中直接扣除违约金。</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、除不可抗力外，无论何种原因中标单位未按合同相关条款履行，无条件退出，且没</w:t>
      </w:r>
      <w:r>
        <w:rPr>
          <w:rFonts w:ascii="仿宋" w:eastAsia="仿宋" w:hAnsi="仿宋" w:cs="仿宋" w:hint="eastAsia"/>
          <w:sz w:val="32"/>
          <w:szCs w:val="32"/>
        </w:rPr>
        <w:t>不退还</w:t>
      </w:r>
      <w:r>
        <w:rPr>
          <w:rFonts w:ascii="仿宋" w:eastAsia="仿宋" w:hAnsi="仿宋" w:cs="仿宋" w:hint="eastAsia"/>
          <w:sz w:val="32"/>
          <w:szCs w:val="32"/>
        </w:rPr>
        <w:t>履约保证金。</w: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附件一：格式报价书</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附件二：技术要求</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附件三：投标保证金说明</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附件四：授权委托书格式</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附件五：法定代表人身份证明书格式</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附件六：投标人资格审查信息</w: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bookmarkStart w:id="0" w:name="_GoBack"/>
      <w:bookmarkEnd w:id="0"/>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附件一：格式报价书</w:t>
      </w:r>
    </w:p>
    <w:p w:rsidR="00EB0FDB" w:rsidRDefault="00EB0FDB">
      <w:pPr>
        <w:spacing w:line="580" w:lineRule="exact"/>
        <w:jc w:val="left"/>
        <w:rPr>
          <w:rFonts w:ascii="仿宋" w:eastAsia="仿宋" w:hAnsi="仿宋" w:cs="仿宋"/>
          <w:sz w:val="32"/>
          <w:szCs w:val="32"/>
        </w:rPr>
      </w:pPr>
    </w:p>
    <w:p w:rsidR="00EB0FDB" w:rsidRDefault="00066058">
      <w:pPr>
        <w:spacing w:line="7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重庆德勤物业管理有限公司</w:t>
      </w:r>
    </w:p>
    <w:p w:rsidR="00EB0FDB" w:rsidRDefault="00066058">
      <w:pPr>
        <w:spacing w:line="580" w:lineRule="exact"/>
        <w:jc w:val="center"/>
        <w:rPr>
          <w:rFonts w:ascii="仿宋" w:eastAsia="仿宋" w:hAnsi="仿宋" w:cs="仿宋"/>
          <w:sz w:val="32"/>
          <w:szCs w:val="32"/>
        </w:rPr>
      </w:pPr>
      <w:r>
        <w:rPr>
          <w:rFonts w:ascii="方正小标宋_GBK" w:eastAsia="方正小标宋_GBK" w:hAnsi="方正小标宋_GBK" w:cs="方正小标宋_GBK" w:hint="eastAsia"/>
          <w:b/>
          <w:bCs/>
          <w:sz w:val="44"/>
          <w:szCs w:val="44"/>
        </w:rPr>
        <w:t>2025</w:t>
      </w:r>
      <w:r>
        <w:rPr>
          <w:rFonts w:ascii="方正小标宋_GBK" w:eastAsia="方正小标宋_GBK" w:hAnsi="方正小标宋_GBK" w:cs="方正小标宋_GBK" w:hint="eastAsia"/>
          <w:b/>
          <w:bCs/>
          <w:sz w:val="44"/>
          <w:szCs w:val="44"/>
        </w:rPr>
        <w:t>年保洁服务项目报价书</w: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重庆德勤物业管理有限公司</w:t>
      </w:r>
      <w:r>
        <w:rPr>
          <w:rFonts w:ascii="仿宋" w:eastAsia="仿宋" w:hAnsi="仿宋" w:cs="仿宋" w:hint="eastAsia"/>
          <w:sz w:val="32"/>
          <w:szCs w:val="32"/>
        </w:rPr>
        <w:t xml:space="preserve"> </w:t>
      </w:r>
      <w:r>
        <w:rPr>
          <w:rFonts w:ascii="仿宋" w:eastAsia="仿宋" w:hAnsi="仿宋" w:cs="仿宋" w:hint="eastAsia"/>
          <w:sz w:val="32"/>
          <w:szCs w:val="32"/>
        </w:rPr>
        <w:t>：</w:t>
      </w:r>
    </w:p>
    <w:p w:rsidR="00EB0FDB" w:rsidRDefault="00066058">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我们经仔细阅读和研究，决定参加重庆德勤物业管理有限公司</w:t>
      </w:r>
      <w:r>
        <w:rPr>
          <w:rFonts w:ascii="仿宋" w:eastAsia="仿宋" w:hAnsi="仿宋" w:cs="仿宋" w:hint="eastAsia"/>
          <w:sz w:val="32"/>
          <w:szCs w:val="32"/>
        </w:rPr>
        <w:t>2025</w:t>
      </w:r>
      <w:r>
        <w:rPr>
          <w:rFonts w:ascii="仿宋" w:eastAsia="仿宋" w:hAnsi="仿宋" w:cs="仿宋" w:hint="eastAsia"/>
          <w:sz w:val="32"/>
          <w:szCs w:val="32"/>
        </w:rPr>
        <w:t>年保洁服务项目投标。</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、我们愿意按照招标文件的一切要求，提供包括完成该项目全部内容的一切费用。</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投标总价格为含税人民币（大写）</w:t>
      </w:r>
      <w:r>
        <w:rPr>
          <w:rFonts w:ascii="仿宋" w:eastAsia="仿宋" w:hAnsi="仿宋" w:cs="仿宋" w:hint="eastAsia"/>
          <w:sz w:val="32"/>
          <w:szCs w:val="32"/>
          <w:u w:val="single"/>
        </w:rPr>
        <w:t xml:space="preserve">        </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开具发票类型：增值税专用发票，可抵扣税率为</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报价明细见《投标报价表》。</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、如果我们的投标书被接受，我们将严格履行招标文件中规定的每一项要求，按期、按质、按量履行合同的义务。</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、我们承诺本投标书的有效期限为开标后</w:t>
      </w:r>
      <w:r>
        <w:rPr>
          <w:rFonts w:ascii="仿宋" w:eastAsia="仿宋" w:hAnsi="仿宋" w:cs="仿宋" w:hint="eastAsia"/>
          <w:sz w:val="32"/>
          <w:szCs w:val="32"/>
        </w:rPr>
        <w:t xml:space="preserve"> 60 </w:t>
      </w:r>
      <w:r>
        <w:rPr>
          <w:rFonts w:ascii="仿宋" w:eastAsia="仿宋" w:hAnsi="仿宋" w:cs="仿宋" w:hint="eastAsia"/>
          <w:sz w:val="32"/>
          <w:szCs w:val="32"/>
        </w:rPr>
        <w:t>天。</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、我们愿意提供招标方在招标文件中要求的所有资料。</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、我们认为你们有权决定中标者，还认为你们有权接受或拒绝所有的投标人。</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、我们承诺该项投标在开标后的全过程中保持有效，不作任何更改和变动。</w:t>
      </w:r>
    </w:p>
    <w:p w:rsidR="00EB0FDB" w:rsidRDefault="00066058">
      <w:pPr>
        <w:spacing w:line="580" w:lineRule="exact"/>
        <w:ind w:left="640" w:hangingChars="200" w:hanging="640"/>
        <w:jc w:val="lef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、如果我们中标，我们愿意在签订合同时支付履约保证金</w:t>
      </w:r>
      <w:r>
        <w:rPr>
          <w:rFonts w:ascii="仿宋" w:eastAsia="仿宋" w:hAnsi="仿宋" w:cs="仿宋" w:hint="eastAsia"/>
          <w:sz w:val="32"/>
          <w:szCs w:val="32"/>
          <w:u w:val="single"/>
        </w:rPr>
        <w:lastRenderedPageBreak/>
        <w:t>拾</w:t>
      </w:r>
      <w:r>
        <w:rPr>
          <w:rFonts w:ascii="仿宋" w:eastAsia="仿宋" w:hAnsi="仿宋" w:cs="仿宋" w:hint="eastAsia"/>
          <w:sz w:val="32"/>
          <w:szCs w:val="32"/>
        </w:rPr>
        <w:t>万元整。</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、我们愿意按照贵公司招标文件的要求提供一正两副全部投标书及相关文件，并保证全部投标文件内容真实有效，若有虚假，我公司愿意承担与此相关的一切责任；</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、我们愿意按照《中华人民共和国民法典》履行自己应该承担的全部责任。</w: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投标人：（</w:t>
      </w:r>
      <w:r>
        <w:rPr>
          <w:rFonts w:ascii="仿宋" w:eastAsia="仿宋" w:hAnsi="仿宋" w:cs="仿宋" w:hint="eastAsia"/>
          <w:sz w:val="32"/>
          <w:szCs w:val="32"/>
        </w:rPr>
        <w:t xml:space="preserve"> </w:t>
      </w:r>
      <w:r>
        <w:rPr>
          <w:rFonts w:ascii="仿宋" w:eastAsia="仿宋" w:hAnsi="仿宋" w:cs="仿宋" w:hint="eastAsia"/>
          <w:sz w:val="32"/>
          <w:szCs w:val="32"/>
        </w:rPr>
        <w:t>公章）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法定代表人或授权委托人：（</w:t>
      </w:r>
      <w:r>
        <w:rPr>
          <w:rFonts w:ascii="仿宋" w:eastAsia="仿宋" w:hAnsi="仿宋" w:cs="仿宋" w:hint="eastAsia"/>
          <w:sz w:val="32"/>
          <w:szCs w:val="32"/>
        </w:rPr>
        <w:t xml:space="preserve"> </w:t>
      </w:r>
      <w:r>
        <w:rPr>
          <w:rFonts w:ascii="仿宋" w:eastAsia="仿宋" w:hAnsi="仿宋" w:cs="仿宋" w:hint="eastAsia"/>
          <w:sz w:val="32"/>
          <w:szCs w:val="32"/>
        </w:rPr>
        <w:t>签字或签章）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600" w:lineRule="exact"/>
        <w:jc w:val="center"/>
        <w:rPr>
          <w:rFonts w:ascii="方正小标宋_GBK" w:eastAsia="方正小标宋_GBK" w:hAnsi="Times New Roman" w:cs="Times New Roman"/>
          <w:sz w:val="44"/>
          <w:szCs w:val="44"/>
        </w:rPr>
      </w:pPr>
    </w:p>
    <w:p w:rsidR="00EB0FDB" w:rsidRDefault="00EB0FDB">
      <w:pPr>
        <w:spacing w:line="600" w:lineRule="exact"/>
        <w:jc w:val="center"/>
        <w:rPr>
          <w:rFonts w:ascii="方正小标宋_GBK" w:eastAsia="方正小标宋_GBK" w:hAnsi="Times New Roman" w:cs="Times New Roman"/>
          <w:sz w:val="44"/>
          <w:szCs w:val="44"/>
        </w:rPr>
      </w:pPr>
    </w:p>
    <w:p w:rsidR="00EB0FDB" w:rsidRDefault="00066058">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lastRenderedPageBreak/>
        <w:t>投标报价</w:t>
      </w:r>
      <w:r>
        <w:rPr>
          <w:rFonts w:ascii="方正小标宋_GBK" w:eastAsia="方正小标宋_GBK" w:hAnsi="Times New Roman" w:cs="Times New Roman" w:hint="eastAsia"/>
          <w:sz w:val="44"/>
          <w:szCs w:val="44"/>
        </w:rPr>
        <w:t>明细</w:t>
      </w:r>
      <w:r>
        <w:rPr>
          <w:rFonts w:ascii="方正小标宋_GBK" w:eastAsia="方正小标宋_GBK" w:hAnsi="Times New Roman" w:cs="Times New Roman" w:hint="eastAsia"/>
          <w:sz w:val="44"/>
          <w:szCs w:val="44"/>
        </w:rPr>
        <w:t>表</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单位：</w:t>
      </w:r>
      <w:r>
        <w:rPr>
          <w:rFonts w:ascii="仿宋" w:eastAsia="仿宋" w:hAnsi="仿宋" w:cs="仿宋" w:hint="eastAsia"/>
          <w:sz w:val="32"/>
          <w:szCs w:val="32"/>
        </w:rPr>
        <w:t xml:space="preserve"> </w:t>
      </w:r>
      <w:r>
        <w:rPr>
          <w:rFonts w:ascii="仿宋" w:eastAsia="仿宋" w:hAnsi="仿宋" w:cs="仿宋" w:hint="eastAsia"/>
          <w:sz w:val="32"/>
          <w:szCs w:val="32"/>
        </w:rPr>
        <w:t>元</w:t>
      </w:r>
    </w:p>
    <w:tbl>
      <w:tblPr>
        <w:tblStyle w:val="a9"/>
        <w:tblW w:w="0" w:type="auto"/>
        <w:tblLayout w:type="fixed"/>
        <w:tblLook w:val="04A0"/>
      </w:tblPr>
      <w:tblGrid>
        <w:gridCol w:w="817"/>
        <w:gridCol w:w="1985"/>
        <w:gridCol w:w="1036"/>
        <w:gridCol w:w="948"/>
        <w:gridCol w:w="992"/>
        <w:gridCol w:w="993"/>
        <w:gridCol w:w="992"/>
      </w:tblGrid>
      <w:tr w:rsidR="00EB0FDB">
        <w:trPr>
          <w:trHeight w:val="375"/>
        </w:trPr>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序号</w:t>
            </w:r>
          </w:p>
        </w:tc>
        <w:tc>
          <w:tcPr>
            <w:tcW w:w="1985"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项目名称</w:t>
            </w:r>
          </w:p>
        </w:tc>
        <w:tc>
          <w:tcPr>
            <w:tcW w:w="1036"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单位</w:t>
            </w:r>
          </w:p>
        </w:tc>
        <w:tc>
          <w:tcPr>
            <w:tcW w:w="948"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数量</w:t>
            </w:r>
          </w:p>
        </w:tc>
        <w:tc>
          <w:tcPr>
            <w:tcW w:w="992"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单价</w:t>
            </w:r>
          </w:p>
        </w:tc>
        <w:tc>
          <w:tcPr>
            <w:tcW w:w="993"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总价</w:t>
            </w:r>
          </w:p>
        </w:tc>
        <w:tc>
          <w:tcPr>
            <w:tcW w:w="992"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备注</w:t>
            </w:r>
          </w:p>
        </w:tc>
      </w:tr>
      <w:tr w:rsidR="00EB0FDB">
        <w:trPr>
          <w:trHeight w:val="315"/>
        </w:trPr>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1</w:t>
            </w:r>
          </w:p>
        </w:tc>
        <w:tc>
          <w:tcPr>
            <w:tcW w:w="1985" w:type="dxa"/>
          </w:tcPr>
          <w:p w:rsidR="00EB0FDB" w:rsidRDefault="00066058">
            <w:pPr>
              <w:spacing w:line="580" w:lineRule="exact"/>
              <w:jc w:val="left"/>
              <w:rPr>
                <w:rFonts w:ascii="仿宋" w:eastAsia="仿宋" w:hAnsi="仿宋" w:cs="仿宋"/>
                <w:sz w:val="22"/>
                <w:szCs w:val="32"/>
              </w:rPr>
            </w:pPr>
            <w:r>
              <w:rPr>
                <w:rFonts w:ascii="仿宋" w:eastAsia="仿宋" w:hAnsi="仿宋" w:cs="仿宋" w:hint="eastAsia"/>
                <w:sz w:val="22"/>
                <w:szCs w:val="32"/>
              </w:rPr>
              <w:t>管理人员</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2</w:t>
            </w:r>
          </w:p>
        </w:tc>
        <w:tc>
          <w:tcPr>
            <w:tcW w:w="1985" w:type="dxa"/>
          </w:tcPr>
          <w:p w:rsidR="00EB0FDB" w:rsidRDefault="00066058">
            <w:pPr>
              <w:spacing w:line="580" w:lineRule="exact"/>
              <w:jc w:val="left"/>
              <w:rPr>
                <w:rFonts w:ascii="仿宋" w:eastAsia="仿宋" w:hAnsi="仿宋" w:cs="仿宋"/>
                <w:sz w:val="22"/>
                <w:szCs w:val="32"/>
              </w:rPr>
            </w:pPr>
            <w:r>
              <w:rPr>
                <w:rFonts w:ascii="仿宋" w:eastAsia="仿宋" w:hAnsi="仿宋" w:cs="仿宋" w:hint="eastAsia"/>
                <w:sz w:val="22"/>
                <w:szCs w:val="32"/>
              </w:rPr>
              <w:t>普通保洁</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3</w:t>
            </w:r>
          </w:p>
        </w:tc>
        <w:tc>
          <w:tcPr>
            <w:tcW w:w="1985" w:type="dxa"/>
          </w:tcPr>
          <w:p w:rsidR="00EB0FDB" w:rsidRDefault="00066058">
            <w:pPr>
              <w:spacing w:line="580" w:lineRule="exact"/>
              <w:jc w:val="left"/>
              <w:rPr>
                <w:rFonts w:ascii="仿宋" w:eastAsia="仿宋" w:hAnsi="仿宋" w:cs="仿宋"/>
                <w:sz w:val="22"/>
                <w:szCs w:val="32"/>
              </w:rPr>
            </w:pPr>
            <w:r>
              <w:rPr>
                <w:rFonts w:ascii="仿宋" w:eastAsia="仿宋" w:hAnsi="仿宋" w:cs="仿宋" w:hint="eastAsia"/>
                <w:sz w:val="22"/>
                <w:szCs w:val="32"/>
              </w:rPr>
              <w:t>社会保险</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4</w:t>
            </w:r>
          </w:p>
        </w:tc>
        <w:tc>
          <w:tcPr>
            <w:tcW w:w="1985" w:type="dxa"/>
          </w:tcPr>
          <w:p w:rsidR="00EB0FDB" w:rsidRDefault="00066058">
            <w:pPr>
              <w:spacing w:line="580" w:lineRule="exact"/>
              <w:jc w:val="left"/>
              <w:rPr>
                <w:rFonts w:ascii="仿宋" w:eastAsia="仿宋" w:hAnsi="仿宋" w:cs="仿宋"/>
                <w:sz w:val="22"/>
                <w:szCs w:val="32"/>
              </w:rPr>
            </w:pPr>
            <w:r>
              <w:rPr>
                <w:rFonts w:ascii="仿宋" w:eastAsia="仿宋" w:hAnsi="仿宋" w:cs="仿宋" w:hint="eastAsia"/>
                <w:sz w:val="22"/>
                <w:szCs w:val="32"/>
              </w:rPr>
              <w:t>其他保险</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5</w:t>
            </w:r>
          </w:p>
        </w:tc>
        <w:tc>
          <w:tcPr>
            <w:tcW w:w="1985" w:type="dxa"/>
          </w:tcPr>
          <w:p w:rsidR="00EB0FDB" w:rsidRDefault="00066058">
            <w:pPr>
              <w:spacing w:line="580" w:lineRule="exact"/>
              <w:jc w:val="left"/>
              <w:rPr>
                <w:rFonts w:ascii="仿宋" w:eastAsia="仿宋" w:hAnsi="仿宋" w:cs="仿宋"/>
                <w:sz w:val="22"/>
                <w:szCs w:val="32"/>
              </w:rPr>
            </w:pPr>
            <w:r>
              <w:rPr>
                <w:rFonts w:ascii="仿宋" w:eastAsia="仿宋" w:hAnsi="仿宋" w:cs="仿宋" w:hint="eastAsia"/>
                <w:sz w:val="22"/>
                <w:szCs w:val="32"/>
              </w:rPr>
              <w:t>福利</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6</w:t>
            </w:r>
          </w:p>
        </w:tc>
        <w:tc>
          <w:tcPr>
            <w:tcW w:w="1985" w:type="dxa"/>
          </w:tcPr>
          <w:p w:rsidR="00EB0FDB" w:rsidRDefault="00066058">
            <w:pPr>
              <w:spacing w:line="580" w:lineRule="exact"/>
              <w:jc w:val="left"/>
              <w:rPr>
                <w:rFonts w:ascii="仿宋" w:eastAsia="仿宋" w:hAnsi="仿宋" w:cs="仿宋"/>
                <w:sz w:val="22"/>
                <w:szCs w:val="32"/>
              </w:rPr>
            </w:pPr>
            <w:r>
              <w:rPr>
                <w:rFonts w:ascii="仿宋" w:eastAsia="仿宋" w:hAnsi="仿宋" w:cs="仿宋" w:hint="eastAsia"/>
                <w:sz w:val="22"/>
                <w:szCs w:val="32"/>
              </w:rPr>
              <w:t>设备</w:t>
            </w:r>
            <w:r>
              <w:rPr>
                <w:rFonts w:ascii="仿宋" w:eastAsia="仿宋" w:hAnsi="仿宋" w:cs="仿宋" w:hint="eastAsia"/>
                <w:sz w:val="22"/>
                <w:szCs w:val="32"/>
              </w:rPr>
              <w:t>1</w:t>
            </w:r>
            <w:r>
              <w:rPr>
                <w:rFonts w:ascii="仿宋" w:eastAsia="仿宋" w:hAnsi="仿宋" w:cs="仿宋" w:hint="eastAsia"/>
                <w:sz w:val="22"/>
                <w:szCs w:val="32"/>
              </w:rPr>
              <w:t>（明细）</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7</w:t>
            </w:r>
          </w:p>
        </w:tc>
        <w:tc>
          <w:tcPr>
            <w:tcW w:w="1985" w:type="dxa"/>
          </w:tcPr>
          <w:p w:rsidR="00EB0FDB" w:rsidRDefault="00066058">
            <w:pPr>
              <w:spacing w:line="580" w:lineRule="exact"/>
              <w:jc w:val="left"/>
              <w:rPr>
                <w:rFonts w:ascii="仿宋" w:eastAsia="仿宋" w:hAnsi="仿宋" w:cs="仿宋"/>
                <w:sz w:val="22"/>
                <w:szCs w:val="32"/>
              </w:rPr>
            </w:pPr>
            <w:r>
              <w:rPr>
                <w:rFonts w:ascii="仿宋" w:eastAsia="仿宋" w:hAnsi="仿宋" w:cs="仿宋" w:hint="eastAsia"/>
                <w:sz w:val="22"/>
                <w:szCs w:val="32"/>
              </w:rPr>
              <w:t>…………</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9</w:t>
            </w:r>
          </w:p>
        </w:tc>
        <w:tc>
          <w:tcPr>
            <w:tcW w:w="1985"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22"/>
                <w:szCs w:val="32"/>
              </w:rPr>
              <w:t>工具耗材</w:t>
            </w:r>
            <w:r>
              <w:rPr>
                <w:rFonts w:ascii="仿宋" w:eastAsia="仿宋" w:hAnsi="仿宋" w:cs="仿宋" w:hint="eastAsia"/>
                <w:sz w:val="22"/>
                <w:szCs w:val="32"/>
              </w:rPr>
              <w:t>1</w:t>
            </w:r>
            <w:r>
              <w:rPr>
                <w:rFonts w:ascii="仿宋" w:eastAsia="仿宋" w:hAnsi="仿宋" w:cs="仿宋" w:hint="eastAsia"/>
                <w:sz w:val="22"/>
                <w:szCs w:val="32"/>
              </w:rPr>
              <w:t>（明细）</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817" w:type="dxa"/>
          </w:tcPr>
          <w:p w:rsidR="00EB0FDB" w:rsidRDefault="00066058">
            <w:pPr>
              <w:spacing w:line="580" w:lineRule="exact"/>
              <w:jc w:val="left"/>
              <w:rPr>
                <w:rFonts w:ascii="仿宋" w:eastAsia="仿宋" w:hAnsi="仿宋" w:cs="仿宋"/>
                <w:sz w:val="24"/>
              </w:rPr>
            </w:pPr>
            <w:r>
              <w:rPr>
                <w:rFonts w:ascii="仿宋" w:eastAsia="仿宋" w:hAnsi="仿宋" w:cs="仿宋" w:hint="eastAsia"/>
                <w:sz w:val="24"/>
              </w:rPr>
              <w:t>……</w:t>
            </w:r>
          </w:p>
        </w:tc>
        <w:tc>
          <w:tcPr>
            <w:tcW w:w="1985"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22"/>
                <w:szCs w:val="32"/>
              </w:rPr>
              <w:t>…………</w:t>
            </w:r>
          </w:p>
        </w:tc>
        <w:tc>
          <w:tcPr>
            <w:tcW w:w="1036" w:type="dxa"/>
          </w:tcPr>
          <w:p w:rsidR="00EB0FDB" w:rsidRDefault="00EB0FDB">
            <w:pPr>
              <w:spacing w:line="580" w:lineRule="exact"/>
              <w:jc w:val="left"/>
              <w:rPr>
                <w:rFonts w:ascii="仿宋" w:eastAsia="仿宋" w:hAnsi="仿宋" w:cs="仿宋"/>
                <w:sz w:val="32"/>
                <w:szCs w:val="32"/>
              </w:rPr>
            </w:pPr>
          </w:p>
        </w:tc>
        <w:tc>
          <w:tcPr>
            <w:tcW w:w="948"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c>
          <w:tcPr>
            <w:tcW w:w="993" w:type="dxa"/>
          </w:tcPr>
          <w:p w:rsidR="00EB0FDB" w:rsidRDefault="00EB0FDB">
            <w:pPr>
              <w:spacing w:line="580" w:lineRule="exact"/>
              <w:jc w:val="left"/>
              <w:rPr>
                <w:rFonts w:ascii="仿宋" w:eastAsia="仿宋" w:hAnsi="仿宋" w:cs="仿宋"/>
                <w:sz w:val="32"/>
                <w:szCs w:val="32"/>
              </w:rPr>
            </w:pPr>
          </w:p>
        </w:tc>
        <w:tc>
          <w:tcPr>
            <w:tcW w:w="992" w:type="dxa"/>
          </w:tcPr>
          <w:p w:rsidR="00EB0FDB" w:rsidRDefault="00EB0FDB">
            <w:pPr>
              <w:spacing w:line="580" w:lineRule="exact"/>
              <w:jc w:val="left"/>
              <w:rPr>
                <w:rFonts w:ascii="仿宋" w:eastAsia="仿宋" w:hAnsi="仿宋" w:cs="仿宋"/>
                <w:sz w:val="32"/>
                <w:szCs w:val="32"/>
              </w:rPr>
            </w:pPr>
          </w:p>
        </w:tc>
      </w:tr>
      <w:tr w:rsidR="00EB0FDB">
        <w:tc>
          <w:tcPr>
            <w:tcW w:w="7763" w:type="dxa"/>
            <w:gridSpan w:val="7"/>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投标总价：（</w:t>
            </w:r>
            <w:r>
              <w:rPr>
                <w:rFonts w:ascii="仿宋" w:eastAsia="仿宋" w:hAnsi="仿宋" w:cs="仿宋" w:hint="eastAsia"/>
                <w:sz w:val="32"/>
                <w:szCs w:val="32"/>
              </w:rPr>
              <w:t xml:space="preserve"> </w:t>
            </w:r>
            <w:r>
              <w:rPr>
                <w:rFonts w:ascii="仿宋" w:eastAsia="仿宋" w:hAnsi="仿宋" w:cs="仿宋" w:hint="eastAsia"/>
                <w:sz w:val="32"/>
                <w:szCs w:val="32"/>
              </w:rPr>
              <w:t>大写）：</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小写）：</w:t>
            </w:r>
          </w:p>
        </w:tc>
      </w:tr>
    </w:tbl>
    <w:p w:rsidR="00EB0FDB" w:rsidRDefault="00066058">
      <w:pPr>
        <w:spacing w:line="400" w:lineRule="exact"/>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、以上报价包含税金、利润及管理费。</w:t>
      </w:r>
    </w:p>
    <w:p w:rsidR="00EB0FDB" w:rsidRDefault="00066058">
      <w:pPr>
        <w:spacing w:line="40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、以上报价包含甲方指定范围内所有保洁相关服务</w:t>
      </w:r>
    </w:p>
    <w:p w:rsidR="00EB0FDB" w:rsidRDefault="00066058">
      <w:pPr>
        <w:spacing w:line="400" w:lineRule="exact"/>
        <w:jc w:val="lef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、如因甲方服务范围发生变化，则按上述项目单价对本项目服务费进行增加或者减少</w:t>
      </w:r>
    </w:p>
    <w:p w:rsidR="00EB0FDB" w:rsidRDefault="00066058">
      <w:pPr>
        <w:spacing w:line="400" w:lineRule="exact"/>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、如发生甲方要求的本项目指定服务范围外的增值服务，按实际发生的情况一事一议</w:t>
      </w:r>
    </w:p>
    <w:p w:rsidR="00EB0FDB" w:rsidRDefault="00066058">
      <w:pPr>
        <w:pStyle w:val="a0"/>
      </w:pPr>
      <w:r>
        <w:rPr>
          <w:rFonts w:ascii="仿宋" w:eastAsia="仿宋" w:hAnsi="仿宋" w:cs="仿宋" w:hint="eastAsia"/>
          <w:sz w:val="24"/>
        </w:rPr>
        <w:t xml:space="preserve">   </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投标人：（</w:t>
      </w:r>
      <w:r>
        <w:rPr>
          <w:rFonts w:ascii="仿宋" w:eastAsia="仿宋" w:hAnsi="仿宋" w:cs="仿宋" w:hint="eastAsia"/>
          <w:sz w:val="32"/>
          <w:szCs w:val="32"/>
        </w:rPr>
        <w:t xml:space="preserve"> </w:t>
      </w:r>
      <w:r>
        <w:rPr>
          <w:rFonts w:ascii="仿宋" w:eastAsia="仿宋" w:hAnsi="仿宋" w:cs="仿宋" w:hint="eastAsia"/>
          <w:sz w:val="32"/>
          <w:szCs w:val="32"/>
        </w:rPr>
        <w:t>公章）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法定代表人或授权委托人：（</w:t>
      </w:r>
      <w:r>
        <w:rPr>
          <w:rFonts w:ascii="仿宋" w:eastAsia="仿宋" w:hAnsi="仿宋" w:cs="仿宋" w:hint="eastAsia"/>
          <w:sz w:val="32"/>
          <w:szCs w:val="32"/>
        </w:rPr>
        <w:t xml:space="preserve"> </w:t>
      </w:r>
      <w:r>
        <w:rPr>
          <w:rFonts w:ascii="仿宋" w:eastAsia="仿宋" w:hAnsi="仿宋" w:cs="仿宋" w:hint="eastAsia"/>
          <w:sz w:val="32"/>
          <w:szCs w:val="32"/>
        </w:rPr>
        <w:t>签字或签章）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附件二：技术要求</w:t>
      </w:r>
    </w:p>
    <w:p w:rsidR="00EB0FDB" w:rsidRDefault="00066058">
      <w:pPr>
        <w:spacing w:line="7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重庆德勤物业管理有限公司</w:t>
      </w:r>
    </w:p>
    <w:p w:rsidR="00EB0FDB" w:rsidRDefault="00066058">
      <w:pPr>
        <w:spacing w:line="580" w:lineRule="exact"/>
        <w:jc w:val="center"/>
        <w:rPr>
          <w:rFonts w:ascii="仿宋" w:eastAsia="仿宋" w:hAnsi="仿宋" w:cs="仿宋"/>
          <w:sz w:val="32"/>
          <w:szCs w:val="32"/>
        </w:rPr>
      </w:pPr>
      <w:r>
        <w:rPr>
          <w:rFonts w:ascii="方正小标宋_GBK" w:eastAsia="方正小标宋_GBK" w:hAnsi="方正小标宋_GBK" w:cs="方正小标宋_GBK" w:hint="eastAsia"/>
          <w:b/>
          <w:bCs/>
          <w:sz w:val="44"/>
          <w:szCs w:val="44"/>
        </w:rPr>
        <w:t>2025</w:t>
      </w:r>
      <w:r>
        <w:rPr>
          <w:rFonts w:ascii="方正小标宋_GBK" w:eastAsia="方正小标宋_GBK" w:hAnsi="方正小标宋_GBK" w:cs="方正小标宋_GBK" w:hint="eastAsia"/>
          <w:b/>
          <w:bCs/>
          <w:sz w:val="44"/>
          <w:szCs w:val="44"/>
        </w:rPr>
        <w:t>年保洁</w:t>
      </w:r>
      <w:r>
        <w:rPr>
          <w:rFonts w:ascii="方正小标宋_GBK" w:eastAsia="方正小标宋_GBK" w:hAnsi="方正小标宋_GBK" w:cs="方正小标宋_GBK"/>
          <w:b/>
          <w:bCs/>
          <w:sz w:val="44"/>
          <w:szCs w:val="44"/>
        </w:rPr>
        <w:t>服务招标项目明细</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一、</w:t>
      </w:r>
      <w:r>
        <w:rPr>
          <w:rFonts w:ascii="仿宋" w:eastAsia="仿宋" w:hAnsi="仿宋" w:cs="仿宋"/>
          <w:sz w:val="32"/>
          <w:szCs w:val="32"/>
        </w:rPr>
        <w:t xml:space="preserve"> </w:t>
      </w:r>
      <w:r>
        <w:rPr>
          <w:rFonts w:ascii="仿宋" w:eastAsia="仿宋" w:hAnsi="仿宋" w:cs="仿宋"/>
          <w:sz w:val="32"/>
          <w:szCs w:val="32"/>
        </w:rPr>
        <w:t>招标项目</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中国科学院重庆绿色智能研究院及国科大重庆学院（以下简称“重庆院“保洁</w:t>
      </w:r>
      <w:r>
        <w:rPr>
          <w:rFonts w:ascii="仿宋" w:eastAsia="仿宋" w:hAnsi="仿宋" w:cs="仿宋"/>
          <w:sz w:val="32"/>
          <w:szCs w:val="32"/>
        </w:rPr>
        <w:t>服务。</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二、</w:t>
      </w:r>
      <w:r>
        <w:rPr>
          <w:rFonts w:ascii="仿宋" w:eastAsia="仿宋" w:hAnsi="仿宋" w:cs="仿宋"/>
          <w:sz w:val="32"/>
          <w:szCs w:val="32"/>
        </w:rPr>
        <w:t xml:space="preserve"> </w:t>
      </w:r>
      <w:r>
        <w:rPr>
          <w:rFonts w:ascii="仿宋" w:eastAsia="仿宋" w:hAnsi="仿宋" w:cs="仿宋"/>
          <w:sz w:val="32"/>
          <w:szCs w:val="32"/>
        </w:rPr>
        <w:t>基本情况</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重庆德勤物业管理有限公司受重庆院委托对重庆院所属的楼宇、道路及停车场等提供保洁服务。</w:t>
      </w:r>
    </w:p>
    <w:p w:rsidR="00EB0FDB" w:rsidRDefault="00066058">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中国科学院重庆绿色智能研究院</w:t>
      </w:r>
      <w:r>
        <w:rPr>
          <w:rFonts w:ascii="仿宋" w:eastAsia="仿宋" w:hAnsi="仿宋" w:cs="仿宋" w:hint="eastAsia"/>
          <w:sz w:val="32"/>
          <w:szCs w:val="32"/>
        </w:rPr>
        <w:t>A</w:t>
      </w:r>
      <w:r>
        <w:rPr>
          <w:rFonts w:ascii="仿宋" w:eastAsia="仿宋" w:hAnsi="仿宋" w:cs="仿宋" w:hint="eastAsia"/>
          <w:sz w:val="32"/>
          <w:szCs w:val="32"/>
        </w:rPr>
        <w:t>地块</w:t>
      </w:r>
      <w:r>
        <w:rPr>
          <w:rFonts w:ascii="仿宋" w:eastAsia="仿宋" w:hAnsi="仿宋" w:cs="仿宋" w:hint="eastAsia"/>
          <w:sz w:val="32"/>
          <w:szCs w:val="32"/>
        </w:rPr>
        <w:t>服务管理面积包含：</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综合科研楼</w:t>
      </w:r>
      <w:r>
        <w:rPr>
          <w:rFonts w:ascii="仿宋" w:eastAsia="仿宋" w:hAnsi="仿宋" w:cs="仿宋" w:hint="eastAsia"/>
          <w:sz w:val="32"/>
          <w:szCs w:val="32"/>
        </w:rPr>
        <w:t>7</w:t>
      </w:r>
      <w:r>
        <w:rPr>
          <w:rFonts w:ascii="仿宋" w:eastAsia="仿宋" w:hAnsi="仿宋" w:cs="仿宋" w:hint="eastAsia"/>
          <w:sz w:val="32"/>
          <w:szCs w:val="32"/>
        </w:rPr>
        <w:t>.45</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（含地下车库）；</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重庆院室外道路</w:t>
      </w:r>
      <w:r>
        <w:rPr>
          <w:rFonts w:ascii="仿宋" w:eastAsia="仿宋" w:hAnsi="仿宋" w:cs="仿宋" w:hint="eastAsia"/>
          <w:sz w:val="32"/>
          <w:szCs w:val="32"/>
        </w:rPr>
        <w:t>4.15</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文体用房</w:t>
      </w:r>
      <w:r>
        <w:rPr>
          <w:rFonts w:ascii="仿宋" w:eastAsia="仿宋" w:hAnsi="仿宋" w:cs="仿宋" w:hint="eastAsia"/>
          <w:sz w:val="32"/>
          <w:szCs w:val="32"/>
        </w:rPr>
        <w:t>及篮球场</w:t>
      </w:r>
      <w:r>
        <w:rPr>
          <w:rFonts w:ascii="仿宋" w:eastAsia="仿宋" w:hAnsi="仿宋" w:cs="仿宋" w:hint="eastAsia"/>
          <w:sz w:val="32"/>
          <w:szCs w:val="32"/>
        </w:rPr>
        <w:t>0.</w:t>
      </w:r>
      <w:r>
        <w:rPr>
          <w:rFonts w:ascii="仿宋" w:eastAsia="仿宋" w:hAnsi="仿宋" w:cs="仿宋" w:hint="eastAsia"/>
          <w:sz w:val="32"/>
          <w:szCs w:val="32"/>
        </w:rPr>
        <w:t>4</w:t>
      </w:r>
      <w:r>
        <w:rPr>
          <w:rFonts w:ascii="仿宋" w:eastAsia="仿宋" w:hAnsi="仿宋" w:cs="仿宋" w:hint="eastAsia"/>
          <w:sz w:val="32"/>
          <w:szCs w:val="32"/>
        </w:rPr>
        <w:t>0</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中国科学院重庆绿色智能研究院</w:t>
      </w:r>
      <w:r>
        <w:rPr>
          <w:rFonts w:ascii="仿宋" w:eastAsia="仿宋" w:hAnsi="仿宋" w:cs="仿宋" w:hint="eastAsia"/>
          <w:sz w:val="32"/>
          <w:szCs w:val="32"/>
        </w:rPr>
        <w:t>B</w:t>
      </w:r>
      <w:r>
        <w:rPr>
          <w:rFonts w:ascii="仿宋" w:eastAsia="仿宋" w:hAnsi="仿宋" w:cs="仿宋" w:hint="eastAsia"/>
          <w:sz w:val="32"/>
          <w:szCs w:val="32"/>
        </w:rPr>
        <w:t>地块</w:t>
      </w:r>
      <w:r>
        <w:rPr>
          <w:rFonts w:ascii="仿宋" w:eastAsia="仿宋" w:hAnsi="仿宋" w:cs="仿宋" w:hint="eastAsia"/>
          <w:sz w:val="32"/>
          <w:szCs w:val="32"/>
        </w:rPr>
        <w:t>服务管理面积包含：</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孵化</w:t>
      </w:r>
      <w:r>
        <w:rPr>
          <w:rFonts w:ascii="仿宋" w:eastAsia="仿宋" w:hAnsi="仿宋" w:cs="仿宋" w:hint="eastAsia"/>
          <w:sz w:val="32"/>
          <w:szCs w:val="32"/>
        </w:rPr>
        <w:t>楼</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4.5.6</w:t>
      </w:r>
      <w:r>
        <w:rPr>
          <w:rFonts w:ascii="仿宋" w:eastAsia="仿宋" w:hAnsi="仿宋" w:cs="仿宋" w:hint="eastAsia"/>
          <w:sz w:val="32"/>
          <w:szCs w:val="32"/>
        </w:rPr>
        <w:t>层）</w:t>
      </w:r>
      <w:r>
        <w:rPr>
          <w:rFonts w:ascii="仿宋" w:eastAsia="仿宋" w:hAnsi="仿宋" w:cs="仿宋" w:hint="eastAsia"/>
          <w:sz w:val="32"/>
          <w:szCs w:val="32"/>
        </w:rPr>
        <w:t>0.73</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jc w:val="left"/>
      </w:pPr>
      <w:r>
        <w:rPr>
          <w:rFonts w:ascii="仿宋" w:eastAsia="仿宋" w:hAnsi="仿宋" w:cs="仿宋" w:hint="eastAsia"/>
          <w:sz w:val="32"/>
          <w:szCs w:val="32"/>
        </w:rPr>
        <w:t>2.</w:t>
      </w:r>
      <w:r>
        <w:rPr>
          <w:rFonts w:ascii="仿宋" w:eastAsia="仿宋" w:hAnsi="仿宋" w:cs="仿宋" w:hint="eastAsia"/>
          <w:sz w:val="32"/>
          <w:szCs w:val="32"/>
        </w:rPr>
        <w:t>室外道路</w:t>
      </w:r>
      <w:r>
        <w:rPr>
          <w:rFonts w:ascii="仿宋" w:eastAsia="仿宋" w:hAnsi="仿宋" w:cs="仿宋" w:hint="eastAsia"/>
          <w:sz w:val="32"/>
          <w:szCs w:val="32"/>
        </w:rPr>
        <w:t>0.7</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国科大重庆学院服务管理面积包含：</w:t>
      </w:r>
    </w:p>
    <w:p w:rsidR="00EB0FDB" w:rsidRDefault="00066058">
      <w:pPr>
        <w:numPr>
          <w:ilvl w:val="0"/>
          <w:numId w:val="14"/>
        </w:numPr>
        <w:spacing w:line="580" w:lineRule="exact"/>
        <w:jc w:val="left"/>
        <w:rPr>
          <w:rFonts w:ascii="仿宋" w:eastAsia="仿宋" w:hAnsi="仿宋" w:cs="仿宋"/>
          <w:sz w:val="32"/>
          <w:szCs w:val="32"/>
        </w:rPr>
      </w:pPr>
      <w:r>
        <w:rPr>
          <w:rFonts w:ascii="仿宋" w:eastAsia="仿宋" w:hAnsi="仿宋" w:cs="仿宋" w:hint="eastAsia"/>
          <w:sz w:val="32"/>
          <w:szCs w:val="32"/>
        </w:rPr>
        <w:t>教研区</w:t>
      </w:r>
      <w:r>
        <w:rPr>
          <w:rFonts w:ascii="仿宋" w:eastAsia="仿宋" w:hAnsi="仿宋" w:cs="仿宋" w:hint="eastAsia"/>
          <w:sz w:val="32"/>
          <w:szCs w:val="32"/>
        </w:rPr>
        <w:t>1-8#</w:t>
      </w:r>
      <w:r>
        <w:rPr>
          <w:rFonts w:ascii="仿宋" w:eastAsia="仿宋" w:hAnsi="仿宋" w:cs="仿宋" w:hint="eastAsia"/>
          <w:sz w:val="32"/>
          <w:szCs w:val="32"/>
        </w:rPr>
        <w:t>楼</w:t>
      </w:r>
      <w:r>
        <w:rPr>
          <w:rFonts w:ascii="仿宋" w:eastAsia="仿宋" w:hAnsi="仿宋" w:cs="仿宋" w:hint="eastAsia"/>
          <w:sz w:val="32"/>
          <w:szCs w:val="32"/>
        </w:rPr>
        <w:t>10.88</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（含负一层建筑及地下车库）</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学生公寓</w:t>
      </w:r>
      <w:r>
        <w:rPr>
          <w:rFonts w:ascii="仿宋" w:eastAsia="仿宋" w:hAnsi="仿宋" w:cs="仿宋" w:hint="eastAsia"/>
          <w:sz w:val="32"/>
          <w:szCs w:val="32"/>
        </w:rPr>
        <w:t>14-16#</w:t>
      </w:r>
      <w:r>
        <w:rPr>
          <w:rFonts w:ascii="仿宋" w:eastAsia="仿宋" w:hAnsi="仿宋" w:cs="仿宋" w:hint="eastAsia"/>
          <w:sz w:val="32"/>
          <w:szCs w:val="32"/>
        </w:rPr>
        <w:t>楼</w:t>
      </w:r>
      <w:r>
        <w:rPr>
          <w:rFonts w:ascii="仿宋" w:eastAsia="仿宋" w:hAnsi="仿宋" w:cs="仿宋" w:hint="eastAsia"/>
          <w:sz w:val="32"/>
          <w:szCs w:val="32"/>
        </w:rPr>
        <w:t>3.8</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重庆</w:t>
      </w:r>
      <w:r>
        <w:rPr>
          <w:rFonts w:ascii="仿宋" w:eastAsia="仿宋" w:hAnsi="仿宋" w:cs="仿宋" w:hint="eastAsia"/>
          <w:sz w:val="32"/>
          <w:szCs w:val="32"/>
        </w:rPr>
        <w:t>学</w:t>
      </w:r>
      <w:r>
        <w:rPr>
          <w:rFonts w:ascii="仿宋" w:eastAsia="仿宋" w:hAnsi="仿宋" w:cs="仿宋" w:hint="eastAsia"/>
          <w:sz w:val="32"/>
          <w:szCs w:val="32"/>
        </w:rPr>
        <w:t>院室外道路</w:t>
      </w:r>
      <w:r>
        <w:rPr>
          <w:rFonts w:ascii="仿宋" w:eastAsia="仿宋" w:hAnsi="仿宋" w:cs="仿宋" w:hint="eastAsia"/>
          <w:sz w:val="32"/>
          <w:szCs w:val="32"/>
        </w:rPr>
        <w:t>（含商业街）</w:t>
      </w:r>
      <w:r>
        <w:rPr>
          <w:rFonts w:ascii="仿宋" w:eastAsia="仿宋" w:hAnsi="仿宋" w:cs="仿宋" w:hint="eastAsia"/>
          <w:sz w:val="32"/>
          <w:szCs w:val="32"/>
        </w:rPr>
        <w:t>9.72</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室外体育场</w:t>
      </w:r>
      <w:r>
        <w:rPr>
          <w:rFonts w:ascii="仿宋" w:eastAsia="仿宋" w:hAnsi="仿宋" w:cs="仿宋" w:hint="eastAsia"/>
          <w:sz w:val="32"/>
          <w:szCs w:val="32"/>
        </w:rPr>
        <w:t>2.64</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室外停车场</w:t>
      </w:r>
      <w:r>
        <w:rPr>
          <w:rFonts w:ascii="仿宋" w:eastAsia="仿宋" w:hAnsi="仿宋" w:cs="仿宋" w:hint="eastAsia"/>
          <w:sz w:val="32"/>
          <w:szCs w:val="32"/>
        </w:rPr>
        <w:t>0.22</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17-19#</w:t>
      </w:r>
      <w:r>
        <w:rPr>
          <w:rFonts w:ascii="仿宋" w:eastAsia="仿宋" w:hAnsi="仿宋" w:cs="仿宋" w:hint="eastAsia"/>
          <w:sz w:val="32"/>
          <w:szCs w:val="32"/>
        </w:rPr>
        <w:t>专家公寓、</w:t>
      </w:r>
      <w:r>
        <w:rPr>
          <w:rFonts w:ascii="仿宋" w:eastAsia="仿宋" w:hAnsi="仿宋" w:cs="仿宋" w:hint="eastAsia"/>
          <w:sz w:val="32"/>
          <w:szCs w:val="32"/>
        </w:rPr>
        <w:t>20#</w:t>
      </w:r>
      <w:r>
        <w:rPr>
          <w:rFonts w:ascii="仿宋" w:eastAsia="仿宋" w:hAnsi="仿宋" w:cs="仿宋" w:hint="eastAsia"/>
          <w:sz w:val="32"/>
          <w:szCs w:val="32"/>
        </w:rPr>
        <w:t>书院</w:t>
      </w:r>
      <w:r>
        <w:rPr>
          <w:rFonts w:ascii="仿宋" w:eastAsia="仿宋" w:hAnsi="仿宋" w:cs="仿宋" w:hint="eastAsia"/>
          <w:sz w:val="32"/>
          <w:szCs w:val="32"/>
        </w:rPr>
        <w:t>0.47</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合计服务面积合计为</w:t>
      </w:r>
      <w:r>
        <w:rPr>
          <w:rFonts w:ascii="仿宋" w:eastAsia="仿宋" w:hAnsi="仿宋" w:cs="仿宋" w:hint="eastAsia"/>
          <w:sz w:val="32"/>
          <w:szCs w:val="32"/>
        </w:rPr>
        <w:t>41.16</w:t>
      </w:r>
      <w:r>
        <w:rPr>
          <w:rFonts w:ascii="仿宋" w:eastAsia="仿宋" w:hAnsi="仿宋" w:cs="仿宋" w:hint="eastAsia"/>
          <w:sz w:val="32"/>
          <w:szCs w:val="32"/>
        </w:rPr>
        <w:t>万</w:t>
      </w:r>
      <w:r>
        <w:rPr>
          <w:rFonts w:ascii="仿宋" w:eastAsia="仿宋" w:hAnsi="仿宋" w:cs="仿宋" w:hint="eastAsia"/>
          <w:sz w:val="32"/>
          <w:szCs w:val="32"/>
        </w:rPr>
        <w:t>m</w:t>
      </w:r>
      <w:r>
        <w:rPr>
          <w:rFonts w:ascii="仿宋" w:eastAsia="仿宋" w:hAnsi="仿宋" w:cs="仿宋" w:hint="eastAsia"/>
          <w:sz w:val="32"/>
          <w:szCs w:val="32"/>
          <w:vertAlign w:val="superscript"/>
        </w:rPr>
        <w:t>2</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三、</w:t>
      </w:r>
      <w:r>
        <w:rPr>
          <w:rFonts w:ascii="仿宋" w:eastAsia="仿宋" w:hAnsi="仿宋" w:cs="仿宋"/>
          <w:sz w:val="32"/>
          <w:szCs w:val="32"/>
        </w:rPr>
        <w:t xml:space="preserve"> </w:t>
      </w:r>
      <w:r>
        <w:rPr>
          <w:rFonts w:ascii="仿宋" w:eastAsia="仿宋" w:hAnsi="仿宋" w:cs="仿宋" w:hint="eastAsia"/>
          <w:sz w:val="32"/>
          <w:szCs w:val="32"/>
        </w:rPr>
        <w:t>保洁</w:t>
      </w:r>
      <w:r>
        <w:rPr>
          <w:rFonts w:ascii="仿宋" w:eastAsia="仿宋" w:hAnsi="仿宋" w:cs="仿宋"/>
          <w:sz w:val="32"/>
          <w:szCs w:val="32"/>
        </w:rPr>
        <w:t>服务事项内容</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（一）</w:t>
      </w:r>
      <w:r>
        <w:rPr>
          <w:rFonts w:ascii="仿宋" w:eastAsia="仿宋" w:hAnsi="仿宋" w:cs="仿宋"/>
          <w:sz w:val="32"/>
          <w:szCs w:val="32"/>
        </w:rPr>
        <w:t xml:space="preserve"> </w:t>
      </w:r>
      <w:r>
        <w:rPr>
          <w:rFonts w:ascii="仿宋" w:eastAsia="仿宋" w:hAnsi="仿宋" w:cs="仿宋" w:hint="eastAsia"/>
          <w:sz w:val="32"/>
          <w:szCs w:val="32"/>
        </w:rPr>
        <w:t>保洁</w:t>
      </w:r>
      <w:r>
        <w:rPr>
          <w:rFonts w:ascii="仿宋" w:eastAsia="仿宋" w:hAnsi="仿宋" w:cs="仿宋"/>
          <w:sz w:val="32"/>
          <w:szCs w:val="32"/>
        </w:rPr>
        <w:t>服务</w:t>
      </w:r>
      <w:r>
        <w:rPr>
          <w:rFonts w:ascii="仿宋" w:eastAsia="仿宋" w:hAnsi="仿宋" w:cs="仿宋" w:hint="eastAsia"/>
          <w:sz w:val="32"/>
          <w:szCs w:val="32"/>
        </w:rPr>
        <w:t>范围</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rPr>
        <w:t>、重庆院</w:t>
      </w:r>
      <w:r>
        <w:rPr>
          <w:rFonts w:ascii="仿宋" w:eastAsia="仿宋" w:hAnsi="仿宋" w:cs="仿宋" w:hint="eastAsia"/>
          <w:sz w:val="32"/>
          <w:szCs w:val="32"/>
          <w:lang w:val="zh-CN"/>
        </w:rPr>
        <w:t>所有车行道、人行道清扫保洁、垃圾清运及洒水冲洗。</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rPr>
        <w:t>、重庆院</w:t>
      </w:r>
      <w:r>
        <w:rPr>
          <w:rFonts w:ascii="仿宋" w:eastAsia="仿宋" w:hAnsi="仿宋" w:cs="仿宋" w:hint="eastAsia"/>
          <w:sz w:val="32"/>
          <w:szCs w:val="32"/>
          <w:lang w:val="zh-CN"/>
        </w:rPr>
        <w:t>大门前地带、边坡、绿带、雨排水沟的清扫保洁及垃圾清运。</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rPr>
        <w:t>、重庆院内</w:t>
      </w:r>
      <w:r>
        <w:rPr>
          <w:rFonts w:ascii="Times New Roman" w:eastAsia="仿宋_GB2312" w:hAnsi="Times New Roman" w:hint="eastAsia"/>
          <w:sz w:val="32"/>
        </w:rPr>
        <w:t>公共走廊</w:t>
      </w:r>
      <w:r>
        <w:rPr>
          <w:rFonts w:ascii="Times New Roman" w:eastAsia="仿宋_GB2312" w:hAnsi="Times New Roman"/>
          <w:sz w:val="32"/>
        </w:rPr>
        <w:t>地面</w:t>
      </w:r>
      <w:r>
        <w:rPr>
          <w:rFonts w:ascii="Times New Roman" w:eastAsia="仿宋_GB2312" w:hAnsi="Times New Roman" w:hint="eastAsia"/>
          <w:sz w:val="32"/>
        </w:rPr>
        <w:t>、楼梯、</w:t>
      </w:r>
      <w:r>
        <w:rPr>
          <w:rFonts w:ascii="Times New Roman" w:eastAsia="仿宋_GB2312" w:hAnsi="Times New Roman"/>
          <w:sz w:val="32"/>
        </w:rPr>
        <w:t>门窗、</w:t>
      </w:r>
      <w:r>
        <w:rPr>
          <w:rFonts w:ascii="Times New Roman" w:eastAsia="仿宋_GB2312" w:hAnsi="Times New Roman" w:hint="eastAsia"/>
          <w:sz w:val="32"/>
        </w:rPr>
        <w:t>栏杆</w:t>
      </w:r>
      <w:r>
        <w:rPr>
          <w:rFonts w:ascii="Times New Roman" w:eastAsia="仿宋_GB2312" w:hAnsi="Times New Roman"/>
          <w:sz w:val="32"/>
        </w:rPr>
        <w:t>、消防设施、卫生间、墙面、器械及相关附属配套设施的清扫、擦拭及</w:t>
      </w:r>
      <w:r>
        <w:rPr>
          <w:rFonts w:ascii="Times New Roman" w:eastAsia="仿宋_GB2312" w:hAnsi="Times New Roman" w:hint="eastAsia"/>
          <w:sz w:val="32"/>
        </w:rPr>
        <w:t>生活</w:t>
      </w:r>
      <w:r>
        <w:rPr>
          <w:rFonts w:ascii="Times New Roman" w:eastAsia="仿宋_GB2312" w:hAnsi="Times New Roman"/>
          <w:sz w:val="32"/>
        </w:rPr>
        <w:t>垃圾转运等工作</w:t>
      </w:r>
      <w:r>
        <w:rPr>
          <w:rFonts w:ascii="Times New Roman" w:eastAsia="仿宋_GB2312" w:hAnsi="Times New Roman" w:hint="eastAsia"/>
          <w:sz w:val="32"/>
        </w:rPr>
        <w:t>；</w:t>
      </w:r>
    </w:p>
    <w:p w:rsidR="00EB0FDB" w:rsidRDefault="00066058">
      <w:pPr>
        <w:spacing w:line="500" w:lineRule="exact"/>
        <w:rPr>
          <w:rFonts w:ascii="仿宋" w:eastAsia="仿宋" w:hAnsi="仿宋" w:cs="仿宋"/>
          <w:sz w:val="32"/>
          <w:szCs w:val="32"/>
          <w:lang w:val="zh-CN"/>
        </w:rPr>
      </w:pPr>
      <w:r>
        <w:rPr>
          <w:rFonts w:ascii="仿宋" w:eastAsia="仿宋" w:hAnsi="仿宋" w:cs="仿宋" w:hint="eastAsia"/>
          <w:sz w:val="32"/>
          <w:szCs w:val="32"/>
        </w:rPr>
        <w:t>4</w:t>
      </w:r>
      <w:r>
        <w:rPr>
          <w:rFonts w:ascii="仿宋" w:eastAsia="仿宋" w:hAnsi="仿宋" w:cs="仿宋" w:hint="eastAsia"/>
          <w:sz w:val="32"/>
          <w:szCs w:val="32"/>
        </w:rPr>
        <w:t>、重庆院内</w:t>
      </w:r>
      <w:r>
        <w:rPr>
          <w:rFonts w:ascii="仿宋" w:eastAsia="仿宋" w:hAnsi="仿宋" w:cs="仿宋" w:hint="eastAsia"/>
          <w:sz w:val="32"/>
          <w:szCs w:val="32"/>
          <w:lang w:val="zh-CN"/>
        </w:rPr>
        <w:t>所有生活垃圾（</w:t>
      </w:r>
      <w:r>
        <w:rPr>
          <w:rFonts w:ascii="Times New Roman" w:eastAsia="仿宋_GB2312" w:hAnsi="Times New Roman" w:hint="eastAsia"/>
          <w:sz w:val="32"/>
        </w:rPr>
        <w:t>有毒有害物质</w:t>
      </w:r>
      <w:r>
        <w:rPr>
          <w:rFonts w:ascii="仿宋" w:eastAsia="仿宋" w:hAnsi="仿宋" w:cs="仿宋" w:hint="eastAsia"/>
          <w:sz w:val="32"/>
          <w:szCs w:val="32"/>
        </w:rPr>
        <w:t>除外</w:t>
      </w:r>
      <w:r>
        <w:rPr>
          <w:rFonts w:ascii="仿宋" w:eastAsia="仿宋" w:hAnsi="仿宋" w:cs="仿宋" w:hint="eastAsia"/>
          <w:sz w:val="32"/>
          <w:szCs w:val="32"/>
          <w:lang w:val="zh-CN"/>
        </w:rPr>
        <w:t>）和废旧家具、枯枝落叶的清运到</w:t>
      </w:r>
      <w:r>
        <w:rPr>
          <w:rFonts w:ascii="仿宋" w:eastAsia="仿宋" w:hAnsi="仿宋" w:cs="仿宋" w:hint="eastAsia"/>
          <w:sz w:val="32"/>
          <w:szCs w:val="32"/>
        </w:rPr>
        <w:t>重庆院</w:t>
      </w:r>
      <w:r>
        <w:rPr>
          <w:rFonts w:ascii="仿宋" w:eastAsia="仿宋" w:hAnsi="仿宋" w:cs="仿宋" w:hint="eastAsia"/>
          <w:sz w:val="32"/>
          <w:szCs w:val="32"/>
          <w:lang w:val="zh-CN"/>
        </w:rPr>
        <w:t>内指定地点。</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5</w:t>
      </w:r>
      <w:r>
        <w:rPr>
          <w:rFonts w:ascii="仿宋" w:eastAsia="仿宋" w:hAnsi="仿宋" w:cs="仿宋" w:hint="eastAsia"/>
          <w:sz w:val="32"/>
          <w:szCs w:val="32"/>
        </w:rPr>
        <w:t>、重庆院</w:t>
      </w:r>
      <w:r>
        <w:rPr>
          <w:rFonts w:ascii="仿宋" w:eastAsia="仿宋" w:hAnsi="仿宋" w:cs="仿宋" w:hint="eastAsia"/>
          <w:sz w:val="32"/>
          <w:szCs w:val="32"/>
          <w:lang w:val="zh-CN"/>
        </w:rPr>
        <w:t>雨水排泄孔杂物等清理清运和保洁。</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6</w:t>
      </w:r>
      <w:r>
        <w:rPr>
          <w:rFonts w:ascii="仿宋" w:eastAsia="仿宋" w:hAnsi="仿宋" w:cs="仿宋" w:hint="eastAsia"/>
          <w:sz w:val="32"/>
          <w:szCs w:val="32"/>
        </w:rPr>
        <w:t>、重庆院</w:t>
      </w:r>
      <w:r>
        <w:rPr>
          <w:rFonts w:ascii="仿宋" w:eastAsia="仿宋" w:hAnsi="仿宋" w:cs="仿宋" w:hint="eastAsia"/>
          <w:sz w:val="32"/>
          <w:szCs w:val="32"/>
          <w:lang w:val="zh-CN"/>
        </w:rPr>
        <w:t>垃圾桶的清洗管理。</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lang w:val="zh-CN"/>
        </w:rPr>
        <w:t>室</w:t>
      </w:r>
      <w:r>
        <w:rPr>
          <w:rFonts w:ascii="仿宋" w:eastAsia="仿宋" w:hAnsi="仿宋" w:cs="仿宋" w:hint="eastAsia"/>
          <w:sz w:val="32"/>
          <w:szCs w:val="32"/>
        </w:rPr>
        <w:t>内、</w:t>
      </w:r>
      <w:r>
        <w:rPr>
          <w:rFonts w:ascii="仿宋" w:eastAsia="仿宋" w:hAnsi="仿宋" w:cs="仿宋" w:hint="eastAsia"/>
          <w:sz w:val="32"/>
          <w:szCs w:val="32"/>
          <w:lang w:val="zh-CN"/>
        </w:rPr>
        <w:t>外体育设施清洁。</w:t>
      </w:r>
    </w:p>
    <w:p w:rsidR="00EB0FDB" w:rsidRDefault="00066058">
      <w:pPr>
        <w:spacing w:line="500" w:lineRule="exact"/>
        <w:rPr>
          <w:rFonts w:ascii="仿宋" w:eastAsia="仿宋" w:hAnsi="仿宋" w:cs="仿宋"/>
          <w:sz w:val="32"/>
          <w:szCs w:val="32"/>
          <w:lang w:val="zh-CN"/>
        </w:rPr>
      </w:pPr>
      <w:r>
        <w:rPr>
          <w:rFonts w:ascii="仿宋" w:eastAsia="仿宋" w:hAnsi="仿宋" w:cs="仿宋" w:hint="eastAsia"/>
          <w:sz w:val="32"/>
          <w:szCs w:val="32"/>
          <w:lang w:val="zh-CN"/>
        </w:rPr>
        <w:t>（二）保洁服务主要内容</w:t>
      </w:r>
    </w:p>
    <w:p w:rsidR="00EB0FDB" w:rsidRDefault="0006605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投标方依照甲方规定与管理要求，结合重庆院保洁工作实际</w:t>
      </w:r>
      <w:r>
        <w:rPr>
          <w:rFonts w:ascii="仿宋" w:eastAsia="仿宋" w:hAnsi="仿宋" w:cs="仿宋" w:hint="eastAsia"/>
          <w:sz w:val="32"/>
          <w:szCs w:val="32"/>
          <w:lang w:val="zh-CN"/>
        </w:rPr>
        <w:t>情况，制订切实可行的保洁工作整体方案，</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开展专业化保洁业务。具体服务工作内容如下：</w:t>
      </w:r>
    </w:p>
    <w:p w:rsidR="00EB0FDB" w:rsidRDefault="00066058">
      <w:pPr>
        <w:spacing w:line="5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重庆院内</w:t>
      </w:r>
      <w:r>
        <w:rPr>
          <w:rFonts w:ascii="仿宋" w:eastAsia="仿宋" w:hAnsi="仿宋" w:cs="仿宋" w:hint="eastAsia"/>
          <w:sz w:val="32"/>
          <w:szCs w:val="32"/>
          <w:lang w:val="zh-CN"/>
        </w:rPr>
        <w:t>所有功能室、会议室、场馆、</w:t>
      </w:r>
      <w:r>
        <w:rPr>
          <w:rFonts w:ascii="仿宋" w:eastAsia="仿宋" w:hAnsi="仿宋" w:cs="仿宋" w:hint="eastAsia"/>
          <w:sz w:val="32"/>
          <w:szCs w:val="32"/>
        </w:rPr>
        <w:t>办公室</w:t>
      </w:r>
      <w:r>
        <w:rPr>
          <w:rFonts w:ascii="仿宋" w:eastAsia="仿宋" w:hAnsi="仿宋" w:cs="仿宋" w:hint="eastAsia"/>
          <w:sz w:val="32"/>
          <w:szCs w:val="32"/>
          <w:lang w:val="zh-CN"/>
        </w:rPr>
        <w:t>（</w:t>
      </w:r>
      <w:r>
        <w:rPr>
          <w:rFonts w:ascii="仿宋" w:eastAsia="仿宋" w:hAnsi="仿宋" w:cs="仿宋" w:hint="eastAsia"/>
          <w:sz w:val="32"/>
          <w:szCs w:val="32"/>
        </w:rPr>
        <w:t>物业办公室及</w:t>
      </w:r>
      <w:r>
        <w:rPr>
          <w:rFonts w:ascii="仿宋" w:eastAsia="仿宋" w:hAnsi="仿宋" w:cs="仿宋" w:hint="eastAsia"/>
          <w:sz w:val="32"/>
          <w:szCs w:val="32"/>
        </w:rPr>
        <w:t>5</w:t>
      </w:r>
      <w:r>
        <w:rPr>
          <w:rFonts w:ascii="仿宋" w:eastAsia="仿宋" w:hAnsi="仿宋" w:cs="仿宋" w:hint="eastAsia"/>
          <w:sz w:val="32"/>
          <w:szCs w:val="32"/>
        </w:rPr>
        <w:t>间</w:t>
      </w:r>
      <w:r>
        <w:rPr>
          <w:rFonts w:ascii="仿宋" w:eastAsia="仿宋" w:hAnsi="仿宋" w:cs="仿宋" w:hint="eastAsia"/>
          <w:sz w:val="32"/>
          <w:szCs w:val="32"/>
        </w:rPr>
        <w:t>30</w:t>
      </w:r>
      <w:r>
        <w:rPr>
          <w:rFonts w:ascii="仿宋" w:eastAsia="仿宋" w:hAnsi="仿宋" w:cs="仿宋" w:hint="eastAsia"/>
          <w:sz w:val="32"/>
          <w:szCs w:val="32"/>
        </w:rPr>
        <w:t>平方米左右办公室</w:t>
      </w:r>
      <w:r>
        <w:rPr>
          <w:rFonts w:ascii="仿宋" w:eastAsia="仿宋" w:hAnsi="仿宋" w:cs="仿宋" w:hint="eastAsia"/>
          <w:sz w:val="32"/>
          <w:szCs w:val="32"/>
          <w:lang w:val="zh-CN"/>
        </w:rPr>
        <w:t>）、重庆学院健身房、外围公共区域保洁，外围器械围栏、等保持干净整洁。</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lang w:val="zh-CN"/>
        </w:rPr>
        <w:t>公共区域：</w:t>
      </w:r>
      <w:r>
        <w:rPr>
          <w:rFonts w:ascii="仿宋" w:eastAsia="仿宋" w:hAnsi="仿宋" w:cs="仿宋" w:hint="eastAsia"/>
          <w:sz w:val="32"/>
          <w:szCs w:val="32"/>
        </w:rPr>
        <w:t>重庆院</w:t>
      </w:r>
      <w:r>
        <w:rPr>
          <w:rFonts w:ascii="仿宋" w:eastAsia="仿宋" w:hAnsi="仿宋" w:cs="仿宋" w:hint="eastAsia"/>
          <w:sz w:val="32"/>
          <w:szCs w:val="32"/>
          <w:lang w:val="zh-CN"/>
        </w:rPr>
        <w:t>大门外广场，</w:t>
      </w:r>
      <w:r>
        <w:rPr>
          <w:rFonts w:ascii="仿宋" w:eastAsia="仿宋" w:hAnsi="仿宋" w:cs="仿宋" w:hint="eastAsia"/>
          <w:sz w:val="32"/>
          <w:szCs w:val="32"/>
        </w:rPr>
        <w:t>重庆院</w:t>
      </w:r>
      <w:r>
        <w:rPr>
          <w:rFonts w:ascii="仿宋" w:eastAsia="仿宋" w:hAnsi="仿宋" w:cs="仿宋" w:hint="eastAsia"/>
          <w:sz w:val="32"/>
          <w:szCs w:val="32"/>
          <w:lang w:val="zh-CN"/>
        </w:rPr>
        <w:t>内梯步，车行道，</w:t>
      </w:r>
      <w:r>
        <w:rPr>
          <w:rFonts w:ascii="仿宋" w:eastAsia="仿宋" w:hAnsi="仿宋" w:cs="仿宋" w:hint="eastAsia"/>
          <w:sz w:val="32"/>
          <w:szCs w:val="32"/>
          <w:lang w:val="zh-CN"/>
        </w:rPr>
        <w:lastRenderedPageBreak/>
        <w:t>主干道，运动场、运动器械、车库等的保洁，绿化带的保洁。</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lang w:val="zh-CN"/>
        </w:rPr>
        <w:t>室内部份：</w:t>
      </w:r>
      <w:r>
        <w:rPr>
          <w:rFonts w:ascii="仿宋" w:eastAsia="仿宋" w:hAnsi="仿宋" w:cs="仿宋" w:hint="eastAsia"/>
          <w:sz w:val="32"/>
          <w:szCs w:val="32"/>
        </w:rPr>
        <w:t>重庆院各楼宇</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、商业街及周边公区的厕所、过道、梯步、栏杆等的清洁；车库的清洁保洁。所有</w:t>
      </w:r>
      <w:r>
        <w:rPr>
          <w:rFonts w:ascii="仿宋" w:eastAsia="仿宋" w:hAnsi="仿宋" w:cs="仿宋" w:hint="eastAsia"/>
          <w:sz w:val="32"/>
          <w:szCs w:val="32"/>
        </w:rPr>
        <w:t>指定部分</w:t>
      </w:r>
      <w:r>
        <w:rPr>
          <w:rFonts w:ascii="仿宋" w:eastAsia="仿宋" w:hAnsi="仿宋" w:cs="仿宋" w:hint="eastAsia"/>
          <w:sz w:val="32"/>
          <w:szCs w:val="32"/>
          <w:lang w:val="zh-CN"/>
        </w:rPr>
        <w:t>办公室的保洁；各会议室的保洁；过道、厕所的日常保洁；</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、保洁每周服务</w:t>
      </w:r>
      <w:r>
        <w:rPr>
          <w:rFonts w:ascii="Times New Roman" w:eastAsia="仿宋_GB2312" w:hAnsi="Times New Roman" w:hint="eastAsia"/>
          <w:sz w:val="32"/>
        </w:rPr>
        <w:t>6</w:t>
      </w:r>
      <w:r>
        <w:rPr>
          <w:rFonts w:ascii="Times New Roman" w:eastAsia="仿宋_GB2312" w:hAnsi="Times New Roman" w:hint="eastAsia"/>
          <w:sz w:val="32"/>
        </w:rPr>
        <w:t>天：</w:t>
      </w:r>
      <w:r>
        <w:rPr>
          <w:rFonts w:ascii="Times New Roman" w:eastAsia="仿宋_GB2312" w:hAnsi="Times New Roman"/>
          <w:sz w:val="32"/>
        </w:rPr>
        <w:t>卫生间</w:t>
      </w:r>
      <w:r>
        <w:rPr>
          <w:rFonts w:ascii="Times New Roman" w:eastAsia="仿宋_GB2312" w:hAnsi="Times New Roman" w:hint="eastAsia"/>
          <w:sz w:val="32"/>
        </w:rPr>
        <w:t>一天清扫</w:t>
      </w:r>
      <w:r>
        <w:rPr>
          <w:rFonts w:ascii="Times New Roman" w:eastAsia="仿宋_GB2312" w:hAnsi="Times New Roman"/>
          <w:sz w:val="32"/>
        </w:rPr>
        <w:t>两次</w:t>
      </w:r>
      <w:r>
        <w:rPr>
          <w:rFonts w:ascii="Times New Roman" w:eastAsia="仿宋_GB2312" w:hAnsi="Times New Roman" w:hint="eastAsia"/>
          <w:sz w:val="32"/>
        </w:rPr>
        <w:t>；大厅、走廊、电梯间一天清扫一次；楼梯一周清扫两次；门等附属设施、</w:t>
      </w:r>
      <w:r>
        <w:rPr>
          <w:rFonts w:ascii="Times New Roman" w:eastAsia="仿宋_GB2312" w:hAnsi="Times New Roman" w:hint="eastAsia"/>
          <w:sz w:val="32"/>
        </w:rPr>
        <w:t>2</w:t>
      </w:r>
      <w:r>
        <w:rPr>
          <w:rFonts w:ascii="Times New Roman" w:eastAsia="仿宋_GB2312" w:hAnsi="Times New Roman" w:hint="eastAsia"/>
          <w:sz w:val="32"/>
        </w:rPr>
        <w:t>米以下墙面玻璃一个月擦一次；地下停车场、室外广场和道路一天循环保洁</w:t>
      </w:r>
      <w:r>
        <w:rPr>
          <w:rFonts w:ascii="Times New Roman" w:eastAsia="仿宋_GB2312" w:hAnsi="Times New Roman" w:hint="eastAsia"/>
          <w:sz w:val="32"/>
        </w:rPr>
        <w:t>2</w:t>
      </w:r>
      <w:r>
        <w:rPr>
          <w:rFonts w:ascii="Times New Roman" w:eastAsia="仿宋_GB2312" w:hAnsi="Times New Roman" w:hint="eastAsia"/>
          <w:sz w:val="32"/>
        </w:rPr>
        <w:t>次，一周清扫一次；此外，未启用楼层每月清扫一次，保持基本清洁。</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rPr>
        <w:t>4</w:t>
      </w:r>
      <w:r>
        <w:rPr>
          <w:rFonts w:ascii="仿宋" w:eastAsia="仿宋" w:hAnsi="仿宋" w:cs="仿宋" w:hint="eastAsia"/>
          <w:sz w:val="32"/>
          <w:szCs w:val="32"/>
        </w:rPr>
        <w:t>、如遇疫情，按疫情防控要求</w:t>
      </w:r>
      <w:r>
        <w:rPr>
          <w:rFonts w:ascii="仿宋" w:eastAsia="仿宋" w:hAnsi="仿宋" w:cs="仿宋" w:hint="eastAsia"/>
          <w:sz w:val="32"/>
          <w:szCs w:val="32"/>
          <w:lang w:val="zh-CN"/>
        </w:rPr>
        <w:t>对公寓、教学楼、各功能室</w:t>
      </w:r>
      <w:r>
        <w:rPr>
          <w:rFonts w:ascii="仿宋" w:eastAsia="仿宋" w:hAnsi="仿宋" w:cs="仿宋" w:hint="eastAsia"/>
          <w:sz w:val="32"/>
          <w:szCs w:val="32"/>
        </w:rPr>
        <w:t>及公共区域等</w:t>
      </w:r>
      <w:r>
        <w:rPr>
          <w:rFonts w:ascii="仿宋" w:eastAsia="仿宋" w:hAnsi="仿宋" w:cs="仿宋" w:hint="eastAsia"/>
          <w:sz w:val="32"/>
          <w:szCs w:val="32"/>
          <w:lang w:val="zh-CN"/>
        </w:rPr>
        <w:t>进行消毒。</w:t>
      </w:r>
    </w:p>
    <w:p w:rsidR="00EB0FDB" w:rsidRDefault="00066058">
      <w:pPr>
        <w:spacing w:line="580" w:lineRule="exact"/>
        <w:jc w:val="left"/>
        <w:rPr>
          <w:rFonts w:ascii="仿宋" w:eastAsia="仿宋" w:hAnsi="仿宋" w:cs="仿宋"/>
          <w:sz w:val="32"/>
          <w:szCs w:val="32"/>
        </w:rPr>
      </w:pPr>
      <w:r>
        <w:rPr>
          <w:rFonts w:ascii="Times New Roman" w:eastAsia="仿宋_GB2312" w:hAnsi="Times New Roman" w:hint="eastAsia"/>
          <w:sz w:val="32"/>
        </w:rPr>
        <w:t>5</w:t>
      </w:r>
      <w:r>
        <w:rPr>
          <w:rFonts w:ascii="Times New Roman" w:eastAsia="仿宋_GB2312" w:hAnsi="Times New Roman" w:hint="eastAsia"/>
          <w:sz w:val="32"/>
        </w:rPr>
        <w:t>、</w:t>
      </w:r>
      <w:r>
        <w:rPr>
          <w:rFonts w:ascii="Times New Roman" w:eastAsia="仿宋_GB2312" w:hAnsi="Times New Roman" w:hint="eastAsia"/>
          <w:sz w:val="32"/>
          <w:lang w:val="zh-CN"/>
        </w:rPr>
        <w:t>其他临时性、突击性任务（清洁、保洁、消毒等）、</w:t>
      </w:r>
      <w:r>
        <w:rPr>
          <w:rFonts w:ascii="Times New Roman" w:eastAsia="仿宋_GB2312" w:hAnsi="Times New Roman" w:hint="eastAsia"/>
          <w:sz w:val="32"/>
        </w:rPr>
        <w:t>与疫情相关的任务</w:t>
      </w:r>
      <w:r>
        <w:rPr>
          <w:rFonts w:ascii="Times New Roman" w:eastAsia="仿宋_GB2312" w:hAnsi="Times New Roman" w:hint="eastAsia"/>
          <w:sz w:val="32"/>
          <w:lang w:val="zh-CN"/>
        </w:rPr>
        <w:t>，由</w:t>
      </w:r>
      <w:r>
        <w:rPr>
          <w:rFonts w:ascii="Times New Roman" w:eastAsia="仿宋_GB2312" w:hAnsi="Times New Roman" w:hint="eastAsia"/>
          <w:sz w:val="32"/>
        </w:rPr>
        <w:t>投标人</w:t>
      </w:r>
      <w:r>
        <w:rPr>
          <w:rFonts w:ascii="Times New Roman" w:eastAsia="仿宋_GB2312" w:hAnsi="Times New Roman" w:hint="eastAsia"/>
          <w:sz w:val="32"/>
          <w:lang w:val="zh-CN"/>
        </w:rPr>
        <w:t>方负责安排，且不支付其他费用，</w:t>
      </w:r>
      <w:r>
        <w:rPr>
          <w:rFonts w:ascii="仿宋" w:eastAsia="仿宋" w:hAnsi="仿宋" w:cs="仿宋" w:hint="eastAsia"/>
          <w:sz w:val="32"/>
          <w:szCs w:val="32"/>
          <w:lang w:val="zh-CN"/>
        </w:rPr>
        <w:t>供应商无条件服从，此条款将在合同签订时具体</w:t>
      </w:r>
      <w:r>
        <w:rPr>
          <w:rFonts w:ascii="仿宋" w:eastAsia="仿宋" w:hAnsi="仿宋" w:cs="仿宋" w:hint="eastAsia"/>
          <w:sz w:val="32"/>
          <w:szCs w:val="32"/>
        </w:rPr>
        <w:t>约定。</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四、服务工作要求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（一）</w:t>
      </w:r>
      <w:r>
        <w:rPr>
          <w:rFonts w:ascii="仿宋" w:eastAsia="仿宋" w:hAnsi="仿宋" w:cs="仿宋"/>
          <w:sz w:val="32"/>
          <w:szCs w:val="32"/>
        </w:rPr>
        <w:t xml:space="preserve"> </w:t>
      </w:r>
      <w:r>
        <w:rPr>
          <w:rFonts w:ascii="仿宋" w:eastAsia="仿宋" w:hAnsi="仿宋" w:cs="仿宋"/>
          <w:sz w:val="32"/>
          <w:szCs w:val="32"/>
        </w:rPr>
        <w:t>质量目标要求</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1.</w:t>
      </w:r>
      <w:r>
        <w:rPr>
          <w:rFonts w:ascii="仿宋" w:eastAsia="仿宋" w:hAnsi="仿宋" w:cs="仿宋" w:hint="eastAsia"/>
          <w:sz w:val="32"/>
          <w:szCs w:val="32"/>
          <w:lang w:val="zh-CN"/>
        </w:rPr>
        <w:t>车行道、人行道、通道：目视</w:t>
      </w:r>
      <w:r>
        <w:rPr>
          <w:rFonts w:ascii="仿宋" w:eastAsia="仿宋" w:hAnsi="仿宋" w:cs="仿宋" w:hint="eastAsia"/>
          <w:sz w:val="32"/>
          <w:szCs w:val="32"/>
          <w:lang w:val="zh-CN"/>
        </w:rPr>
        <w:t>100</w:t>
      </w:r>
      <w:r>
        <w:rPr>
          <w:rFonts w:ascii="仿宋" w:eastAsia="仿宋" w:hAnsi="仿宋" w:cs="仿宋" w:hint="eastAsia"/>
          <w:sz w:val="32"/>
          <w:szCs w:val="32"/>
          <w:lang w:val="zh-CN"/>
        </w:rPr>
        <w:t>米内无杂物（包括纸屑、杂物），路面、人行道、通道见本色，做到无落叶、无果皮纸屑、无烟头痰迹、无杂物、无死角、无树挂、线挂垃圾等。</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2.</w:t>
      </w:r>
      <w:r>
        <w:rPr>
          <w:rFonts w:ascii="仿宋" w:eastAsia="仿宋" w:hAnsi="仿宋" w:cs="仿宋" w:hint="eastAsia"/>
          <w:sz w:val="32"/>
          <w:szCs w:val="32"/>
          <w:lang w:val="zh-CN"/>
        </w:rPr>
        <w:t>广场、花台、绿带、雨棚、树枝、电线：做到无果皮纸屑、无烟头痰迹、无杂物、无死角、无树挂、线挂垃圾。</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3.</w:t>
      </w:r>
      <w:r>
        <w:rPr>
          <w:rFonts w:ascii="仿宋" w:eastAsia="仿宋" w:hAnsi="仿宋" w:cs="仿宋" w:hint="eastAsia"/>
          <w:sz w:val="32"/>
          <w:szCs w:val="32"/>
          <w:lang w:val="zh-CN"/>
        </w:rPr>
        <w:t>垃圾箱、垃圾桶、果皮箱、垃圾收运手推车。每天必须对每个垃圾箱体至少进行一次清运，对每个垃圾桶、果皮箱做到随时倾倒，不能满溢。保证垃圾存放容器周围干净，无堆</w:t>
      </w:r>
      <w:r>
        <w:rPr>
          <w:rFonts w:ascii="仿宋" w:eastAsia="仿宋" w:hAnsi="仿宋" w:cs="仿宋" w:hint="eastAsia"/>
          <w:sz w:val="32"/>
          <w:szCs w:val="32"/>
          <w:lang w:val="zh-CN"/>
        </w:rPr>
        <w:lastRenderedPageBreak/>
        <w:t>积物，无污渍，无痰迹，无尘土。垃圾箱体每周至少一次彻底冲洗，垃圾桶、果皮箱、垃圾收运</w:t>
      </w:r>
      <w:r>
        <w:rPr>
          <w:rFonts w:ascii="仿宋" w:eastAsia="仿宋" w:hAnsi="仿宋" w:cs="仿宋" w:hint="eastAsia"/>
          <w:sz w:val="32"/>
          <w:szCs w:val="32"/>
          <w:lang w:val="zh-CN"/>
        </w:rPr>
        <w:t>手推车每天至少清洗一次（随脏随时清洗），丢失损坏要及时告知管理人员进行维修、更换。每次垃圾桶、果皮箱倾倒垃圾后要放垃圾袋。</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4.</w:t>
      </w:r>
      <w:r>
        <w:rPr>
          <w:rFonts w:ascii="仿宋" w:eastAsia="仿宋" w:hAnsi="仿宋" w:cs="仿宋" w:hint="eastAsia"/>
          <w:sz w:val="32"/>
          <w:szCs w:val="32"/>
          <w:lang w:val="zh-CN"/>
        </w:rPr>
        <w:t>道路附属设施及周边建筑、楼道“牛皮癣”每天整治清除，做到无乱张贴、乱涂画，立面无明显污迹和泥尘。</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5.</w:t>
      </w:r>
      <w:r>
        <w:rPr>
          <w:rFonts w:ascii="仿宋" w:eastAsia="仿宋" w:hAnsi="仿宋" w:cs="仿宋" w:hint="eastAsia"/>
          <w:sz w:val="32"/>
          <w:szCs w:val="32"/>
          <w:lang w:val="zh-CN"/>
        </w:rPr>
        <w:t>车行道每周冲洗（刷）不少于</w:t>
      </w:r>
      <w:r>
        <w:rPr>
          <w:rFonts w:ascii="仿宋" w:eastAsia="仿宋" w:hAnsi="仿宋" w:cs="仿宋" w:hint="eastAsia"/>
          <w:sz w:val="32"/>
          <w:szCs w:val="32"/>
          <w:lang w:val="zh-CN"/>
        </w:rPr>
        <w:t>1</w:t>
      </w:r>
      <w:r>
        <w:rPr>
          <w:rFonts w:ascii="仿宋" w:eastAsia="仿宋" w:hAnsi="仿宋" w:cs="仿宋" w:hint="eastAsia"/>
          <w:sz w:val="32"/>
          <w:szCs w:val="32"/>
          <w:lang w:val="zh-CN"/>
        </w:rPr>
        <w:t>次。路面遇严重污染时，应及时冲刷，清除污迹。车行道达到整体见本色，无积尘、淤泥和油渍、无积水，下水道口、水篦子基本无积泥和积水；人行道、通道每周冲洗不少于</w:t>
      </w:r>
      <w:r>
        <w:rPr>
          <w:rFonts w:ascii="仿宋" w:eastAsia="仿宋" w:hAnsi="仿宋" w:cs="仿宋" w:hint="eastAsia"/>
          <w:sz w:val="32"/>
          <w:szCs w:val="32"/>
          <w:lang w:val="zh-CN"/>
        </w:rPr>
        <w:t>1</w:t>
      </w:r>
      <w:r>
        <w:rPr>
          <w:rFonts w:ascii="仿宋" w:eastAsia="仿宋" w:hAnsi="仿宋" w:cs="仿宋" w:hint="eastAsia"/>
          <w:sz w:val="32"/>
          <w:szCs w:val="32"/>
          <w:lang w:val="zh-CN"/>
        </w:rPr>
        <w:t>次，做到路沿石立面、交通隔离设施和边角基本无泥迹，人行道无积水积泥和油渍、无积水。</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（二）室内</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1</w:t>
      </w:r>
      <w:r>
        <w:rPr>
          <w:rFonts w:ascii="仿宋" w:eastAsia="仿宋" w:hAnsi="仿宋" w:cs="仿宋" w:hint="eastAsia"/>
          <w:sz w:val="32"/>
          <w:szCs w:val="32"/>
          <w:lang w:val="zh-CN"/>
        </w:rPr>
        <w:t xml:space="preserve">. </w:t>
      </w:r>
      <w:r>
        <w:rPr>
          <w:rFonts w:ascii="仿宋" w:eastAsia="仿宋" w:hAnsi="仿宋" w:cs="仿宋" w:hint="eastAsia"/>
          <w:sz w:val="32"/>
          <w:szCs w:val="32"/>
        </w:rPr>
        <w:t>指定部分</w:t>
      </w:r>
      <w:r>
        <w:rPr>
          <w:rFonts w:ascii="仿宋" w:eastAsia="仿宋" w:hAnsi="仿宋" w:cs="仿宋" w:hint="eastAsia"/>
          <w:sz w:val="32"/>
          <w:szCs w:val="32"/>
          <w:lang w:val="zh-CN"/>
        </w:rPr>
        <w:t>办公室、办公桌椅、沙发、玻璃、墙面、灯饰、茶几、饮水机、电脑桌，干净明亮，无灰尘，无污迹等，做到随时都是清洁状态。</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 xml:space="preserve">2. </w:t>
      </w:r>
      <w:r>
        <w:rPr>
          <w:rFonts w:ascii="仿宋" w:eastAsia="仿宋" w:hAnsi="仿宋" w:cs="仿宋" w:hint="eastAsia"/>
          <w:sz w:val="32"/>
          <w:szCs w:val="32"/>
          <w:lang w:val="zh-CN"/>
        </w:rPr>
        <w:t>各会议室</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地面、桌椅、墙面、天花、干净，无蜘蛛网、无异味。</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 xml:space="preserve">3. </w:t>
      </w:r>
      <w:r>
        <w:rPr>
          <w:rFonts w:ascii="仿宋" w:eastAsia="仿宋" w:hAnsi="仿宋" w:cs="仿宋" w:hint="eastAsia"/>
          <w:sz w:val="32"/>
          <w:szCs w:val="32"/>
          <w:lang w:val="zh-CN"/>
        </w:rPr>
        <w:t>教学楼、过道大厅、墙面、天台、消防设施等，无灰尘、污迹。</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 xml:space="preserve">4. </w:t>
      </w:r>
      <w:r>
        <w:rPr>
          <w:rFonts w:ascii="仿宋" w:eastAsia="仿宋" w:hAnsi="仿宋" w:cs="仿宋" w:hint="eastAsia"/>
          <w:sz w:val="32"/>
          <w:szCs w:val="32"/>
          <w:lang w:val="zh-CN"/>
        </w:rPr>
        <w:t>卫生间</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地面、墙身、蹲位、尿槽、隔板、洗手台、玻璃镜面，干净无污渍，纸桶，装载不超过三分之二。</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 xml:space="preserve">5. </w:t>
      </w:r>
      <w:r>
        <w:rPr>
          <w:rFonts w:ascii="仿宋" w:eastAsia="仿宋" w:hAnsi="仿宋" w:cs="仿宋" w:hint="eastAsia"/>
          <w:sz w:val="32"/>
          <w:szCs w:val="32"/>
          <w:lang w:val="zh-CN"/>
        </w:rPr>
        <w:t>各功能室、实验室、车库干净，无污渍，功能室、体育、</w:t>
      </w:r>
      <w:r>
        <w:rPr>
          <w:rFonts w:ascii="仿宋" w:eastAsia="仿宋" w:hAnsi="仿宋" w:cs="仿宋" w:hint="eastAsia"/>
          <w:sz w:val="32"/>
          <w:szCs w:val="32"/>
          <w:lang w:val="zh-CN"/>
        </w:rPr>
        <w:lastRenderedPageBreak/>
        <w:t>书吧、球类馆，干净整洁，无异味。</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 xml:space="preserve">6. </w:t>
      </w:r>
      <w:r>
        <w:rPr>
          <w:rFonts w:ascii="仿宋" w:eastAsia="仿宋" w:hAnsi="仿宋" w:cs="仿宋" w:hint="eastAsia"/>
          <w:sz w:val="32"/>
          <w:szCs w:val="32"/>
          <w:lang w:val="zh-CN"/>
        </w:rPr>
        <w:t>以上各项做到视觉效果良好，解释权在</w:t>
      </w:r>
      <w:r>
        <w:rPr>
          <w:rFonts w:ascii="仿宋" w:eastAsia="仿宋" w:hAnsi="仿宋" w:cs="仿宋" w:hint="eastAsia"/>
          <w:sz w:val="32"/>
          <w:szCs w:val="32"/>
        </w:rPr>
        <w:t>甲</w:t>
      </w:r>
      <w:r>
        <w:rPr>
          <w:rFonts w:ascii="仿宋" w:eastAsia="仿宋" w:hAnsi="仿宋" w:cs="仿宋" w:hint="eastAsia"/>
          <w:sz w:val="32"/>
          <w:szCs w:val="32"/>
          <w:lang w:val="zh-CN"/>
        </w:rPr>
        <w:t>方。</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（三）</w:t>
      </w:r>
      <w:r>
        <w:rPr>
          <w:rFonts w:ascii="仿宋" w:eastAsia="仿宋" w:hAnsi="仿宋" w:cs="仿宋" w:hint="eastAsia"/>
          <w:sz w:val="32"/>
          <w:szCs w:val="32"/>
        </w:rPr>
        <w:t>重庆院</w:t>
      </w:r>
      <w:r>
        <w:rPr>
          <w:rFonts w:ascii="仿宋" w:eastAsia="仿宋" w:hAnsi="仿宋" w:cs="仿宋" w:hint="eastAsia"/>
          <w:sz w:val="32"/>
          <w:szCs w:val="32"/>
          <w:lang w:val="zh-CN"/>
        </w:rPr>
        <w:t>所</w:t>
      </w:r>
      <w:r>
        <w:rPr>
          <w:rFonts w:ascii="仿宋" w:eastAsia="仿宋" w:hAnsi="仿宋" w:cs="仿宋" w:hint="eastAsia"/>
          <w:sz w:val="32"/>
          <w:szCs w:val="32"/>
          <w:lang w:val="zh-CN"/>
        </w:rPr>
        <w:t>属的边坡护坎</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做到及时清除所有边坡的生活垃圾、树枝落叶其它居民丢弃物等，确保边坡干净整洁，无卫生死角。</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（四）乱堆放固废垃</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lang w:val="zh-CN"/>
        </w:rPr>
        <w:t>责任区域乱堆放垃圾（破烂家具、枯树枝树叶、木料等居民丢弃物）及时清理。</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（五）杜绝火灾责任事故和其他安全事故。</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（六）环境卫生、清洁率达</w:t>
      </w:r>
      <w:r>
        <w:rPr>
          <w:rFonts w:ascii="仿宋" w:eastAsia="仿宋" w:hAnsi="仿宋" w:cs="仿宋" w:hint="eastAsia"/>
          <w:sz w:val="32"/>
          <w:szCs w:val="32"/>
          <w:lang w:val="zh-CN"/>
        </w:rPr>
        <w:t>100</w:t>
      </w:r>
      <w:r>
        <w:rPr>
          <w:rFonts w:ascii="仿宋" w:eastAsia="仿宋" w:hAnsi="仿宋" w:cs="仿宋" w:hint="eastAsia"/>
          <w:sz w:val="32"/>
          <w:szCs w:val="32"/>
          <w:lang w:val="zh-CN"/>
        </w:rPr>
        <w:t>％。</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（七）消防设备设施完好率</w:t>
      </w:r>
      <w:r>
        <w:rPr>
          <w:rFonts w:ascii="仿宋" w:eastAsia="仿宋" w:hAnsi="仿宋" w:cs="仿宋" w:hint="eastAsia"/>
          <w:sz w:val="32"/>
          <w:szCs w:val="32"/>
          <w:lang w:val="zh-CN"/>
        </w:rPr>
        <w:t>100</w:t>
      </w:r>
      <w:r>
        <w:rPr>
          <w:rFonts w:ascii="仿宋" w:eastAsia="仿宋" w:hAnsi="仿宋" w:cs="仿宋" w:hint="eastAsia"/>
          <w:sz w:val="32"/>
          <w:szCs w:val="32"/>
          <w:lang w:val="zh-CN"/>
        </w:rPr>
        <w:t>％。</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（八）房屋、门窗完好率</w:t>
      </w:r>
      <w:r>
        <w:rPr>
          <w:rFonts w:ascii="仿宋" w:eastAsia="仿宋" w:hAnsi="仿宋" w:cs="仿宋" w:hint="eastAsia"/>
          <w:sz w:val="32"/>
          <w:szCs w:val="32"/>
          <w:lang w:val="zh-CN"/>
        </w:rPr>
        <w:t>100</w:t>
      </w:r>
      <w:r>
        <w:rPr>
          <w:rFonts w:ascii="仿宋" w:eastAsia="仿宋" w:hAnsi="仿宋" w:cs="仿宋" w:hint="eastAsia"/>
          <w:sz w:val="32"/>
          <w:szCs w:val="32"/>
          <w:lang w:val="zh-CN"/>
        </w:rPr>
        <w:t>％。</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（九）设备完好率</w:t>
      </w:r>
      <w:r>
        <w:rPr>
          <w:rFonts w:ascii="仿宋" w:eastAsia="仿宋" w:hAnsi="仿宋" w:cs="仿宋" w:hint="eastAsia"/>
          <w:sz w:val="32"/>
          <w:szCs w:val="32"/>
          <w:lang w:val="zh-CN"/>
        </w:rPr>
        <w:t>100</w:t>
      </w:r>
      <w:r>
        <w:rPr>
          <w:rFonts w:ascii="仿宋" w:eastAsia="仿宋" w:hAnsi="仿宋" w:cs="仿宋" w:hint="eastAsia"/>
          <w:sz w:val="32"/>
          <w:szCs w:val="32"/>
          <w:lang w:val="zh-CN"/>
        </w:rPr>
        <w:t>％。</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（十）智能化系统运行正常率</w:t>
      </w:r>
      <w:r>
        <w:rPr>
          <w:rFonts w:ascii="仿宋" w:eastAsia="仿宋" w:hAnsi="仿宋" w:cs="仿宋" w:hint="eastAsia"/>
          <w:sz w:val="32"/>
          <w:szCs w:val="32"/>
          <w:lang w:val="zh-CN"/>
        </w:rPr>
        <w:t>98</w:t>
      </w:r>
      <w:r>
        <w:rPr>
          <w:rFonts w:ascii="仿宋" w:eastAsia="仿宋" w:hAnsi="仿宋" w:cs="仿宋" w:hint="eastAsia"/>
          <w:sz w:val="32"/>
          <w:szCs w:val="32"/>
          <w:lang w:val="zh-CN"/>
        </w:rPr>
        <w:t>％。</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rPr>
        <w:t>十一</w:t>
      </w:r>
      <w:r>
        <w:rPr>
          <w:rFonts w:ascii="仿宋" w:eastAsia="仿宋" w:hAnsi="仿宋" w:cs="仿宋" w:hint="eastAsia"/>
          <w:sz w:val="32"/>
          <w:szCs w:val="32"/>
          <w:lang w:val="zh-CN"/>
        </w:rPr>
        <w:t>）服务有效投诉≤</w:t>
      </w:r>
      <w:r>
        <w:rPr>
          <w:rFonts w:ascii="仿宋" w:eastAsia="仿宋" w:hAnsi="仿宋" w:cs="仿宋" w:hint="eastAsia"/>
          <w:sz w:val="32"/>
          <w:szCs w:val="32"/>
          <w:lang w:val="zh-CN"/>
        </w:rPr>
        <w:t>1</w:t>
      </w:r>
      <w:r>
        <w:rPr>
          <w:rFonts w:ascii="仿宋" w:eastAsia="仿宋" w:hAnsi="仿宋" w:cs="仿宋" w:hint="eastAsia"/>
          <w:sz w:val="32"/>
          <w:szCs w:val="32"/>
          <w:lang w:val="zh-CN"/>
        </w:rPr>
        <w:t>％，处理率</w:t>
      </w:r>
      <w:r>
        <w:rPr>
          <w:rFonts w:ascii="仿宋" w:eastAsia="仿宋" w:hAnsi="仿宋" w:cs="仿宋" w:hint="eastAsia"/>
          <w:sz w:val="32"/>
          <w:szCs w:val="32"/>
          <w:lang w:val="zh-CN"/>
        </w:rPr>
        <w:t>100</w:t>
      </w:r>
      <w:r>
        <w:rPr>
          <w:rFonts w:ascii="仿宋" w:eastAsia="仿宋" w:hAnsi="仿宋" w:cs="仿宋" w:hint="eastAsia"/>
          <w:sz w:val="32"/>
          <w:szCs w:val="32"/>
          <w:lang w:val="zh-CN"/>
        </w:rPr>
        <w:t>％。</w:t>
      </w:r>
    </w:p>
    <w:p w:rsidR="00EB0FDB" w:rsidRDefault="00066058">
      <w:pPr>
        <w:spacing w:line="580" w:lineRule="exact"/>
        <w:jc w:val="left"/>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rPr>
        <w:t>十二</w:t>
      </w:r>
      <w:r>
        <w:rPr>
          <w:rFonts w:ascii="仿宋" w:eastAsia="仿宋" w:hAnsi="仿宋" w:cs="仿宋" w:hint="eastAsia"/>
          <w:sz w:val="32"/>
          <w:szCs w:val="32"/>
          <w:lang w:val="zh-CN"/>
        </w:rPr>
        <w:t>）服务满意率</w:t>
      </w:r>
      <w:r>
        <w:rPr>
          <w:rFonts w:ascii="仿宋" w:eastAsia="仿宋" w:hAnsi="仿宋" w:cs="仿宋" w:hint="eastAsia"/>
          <w:sz w:val="32"/>
          <w:szCs w:val="32"/>
          <w:lang w:val="zh-CN"/>
        </w:rPr>
        <w:t>95</w:t>
      </w:r>
      <w:r>
        <w:rPr>
          <w:rFonts w:ascii="仿宋" w:eastAsia="仿宋" w:hAnsi="仿宋" w:cs="仿宋" w:hint="eastAsia"/>
          <w:sz w:val="32"/>
          <w:szCs w:val="32"/>
          <w:lang w:val="zh-CN"/>
        </w:rPr>
        <w:t>％。</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十</w:t>
      </w:r>
      <w:r>
        <w:rPr>
          <w:rFonts w:ascii="仿宋" w:eastAsia="仿宋" w:hAnsi="仿宋" w:cs="仿宋"/>
          <w:sz w:val="32"/>
          <w:szCs w:val="32"/>
        </w:rPr>
        <w:t>三）队伍建设与管理要求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中标单位必须持有</w:t>
      </w:r>
      <w:r>
        <w:rPr>
          <w:rFonts w:ascii="仿宋" w:eastAsia="仿宋" w:hAnsi="仿宋" w:cs="仿宋" w:hint="eastAsia"/>
          <w:sz w:val="32"/>
          <w:szCs w:val="32"/>
        </w:rPr>
        <w:t>保洁</w:t>
      </w:r>
      <w:r>
        <w:rPr>
          <w:rFonts w:ascii="仿宋" w:eastAsia="仿宋" w:hAnsi="仿宋" w:cs="仿宋"/>
          <w:sz w:val="32"/>
          <w:szCs w:val="32"/>
        </w:rPr>
        <w:t>服务资质证书。</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rPr>
        <w:t>从安全实际出发，经常性开展在岗人员业务培训和紧急预案演练。</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sz w:val="32"/>
          <w:szCs w:val="32"/>
        </w:rPr>
        <w:t>内部管理体制健全，设管理人员</w:t>
      </w:r>
      <w:r>
        <w:rPr>
          <w:rFonts w:ascii="仿宋" w:eastAsia="仿宋" w:hAnsi="仿宋" w:cs="仿宋"/>
          <w:sz w:val="32"/>
          <w:szCs w:val="32"/>
        </w:rPr>
        <w:t xml:space="preserve"> 1 </w:t>
      </w:r>
      <w:r>
        <w:rPr>
          <w:rFonts w:ascii="仿宋" w:eastAsia="仿宋" w:hAnsi="仿宋" w:cs="仿宋"/>
          <w:sz w:val="32"/>
          <w:szCs w:val="32"/>
        </w:rPr>
        <w:t>名，全面负责日常</w:t>
      </w:r>
      <w:r>
        <w:rPr>
          <w:rFonts w:ascii="仿宋" w:eastAsia="仿宋" w:hAnsi="仿宋" w:cs="仿宋" w:hint="eastAsia"/>
          <w:sz w:val="32"/>
          <w:szCs w:val="32"/>
        </w:rPr>
        <w:t>保洁</w:t>
      </w:r>
      <w:r>
        <w:rPr>
          <w:rFonts w:ascii="仿宋" w:eastAsia="仿宋" w:hAnsi="仿宋" w:cs="仿宋"/>
          <w:sz w:val="32"/>
          <w:szCs w:val="32"/>
        </w:rPr>
        <w:t>队伍规范化管理，对</w:t>
      </w:r>
      <w:r>
        <w:rPr>
          <w:rFonts w:ascii="仿宋" w:eastAsia="仿宋" w:hAnsi="仿宋" w:cs="仿宋" w:hint="eastAsia"/>
          <w:sz w:val="32"/>
          <w:szCs w:val="32"/>
        </w:rPr>
        <w:t>保洁</w:t>
      </w:r>
      <w:r>
        <w:rPr>
          <w:rFonts w:ascii="仿宋" w:eastAsia="仿宋" w:hAnsi="仿宋" w:cs="仿宋"/>
          <w:sz w:val="32"/>
          <w:szCs w:val="32"/>
        </w:rPr>
        <w:t>人员的日常思想、工作、生活进行管理和领导，处理好</w:t>
      </w:r>
      <w:r>
        <w:rPr>
          <w:rFonts w:ascii="仿宋" w:eastAsia="仿宋" w:hAnsi="仿宋" w:cs="仿宋" w:hint="eastAsia"/>
          <w:sz w:val="32"/>
          <w:szCs w:val="32"/>
        </w:rPr>
        <w:t>保洁</w:t>
      </w:r>
      <w:r>
        <w:rPr>
          <w:rFonts w:ascii="仿宋" w:eastAsia="仿宋" w:hAnsi="仿宋" w:cs="仿宋"/>
          <w:sz w:val="32"/>
          <w:szCs w:val="32"/>
        </w:rPr>
        <w:t>队伍内部事务。</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4.</w:t>
      </w:r>
      <w:r>
        <w:rPr>
          <w:rFonts w:ascii="仿宋" w:eastAsia="仿宋" w:hAnsi="仿宋" w:cs="仿宋"/>
          <w:sz w:val="32"/>
          <w:szCs w:val="32"/>
        </w:rPr>
        <w:t>保持</w:t>
      </w:r>
      <w:r>
        <w:rPr>
          <w:rFonts w:ascii="仿宋" w:eastAsia="仿宋" w:hAnsi="仿宋" w:cs="仿宋" w:hint="eastAsia"/>
          <w:sz w:val="32"/>
          <w:szCs w:val="32"/>
        </w:rPr>
        <w:t>保洁</w:t>
      </w:r>
      <w:r>
        <w:rPr>
          <w:rFonts w:ascii="仿宋" w:eastAsia="仿宋" w:hAnsi="仿宋" w:cs="仿宋"/>
          <w:sz w:val="32"/>
          <w:szCs w:val="32"/>
        </w:rPr>
        <w:t>队伍的稳定，严格控制</w:t>
      </w:r>
      <w:r>
        <w:rPr>
          <w:rFonts w:ascii="仿宋" w:eastAsia="仿宋" w:hAnsi="仿宋" w:cs="仿宋" w:hint="eastAsia"/>
          <w:sz w:val="32"/>
          <w:szCs w:val="32"/>
        </w:rPr>
        <w:t>保洁</w:t>
      </w:r>
      <w:r>
        <w:rPr>
          <w:rFonts w:ascii="仿宋" w:eastAsia="仿宋" w:hAnsi="仿宋" w:cs="仿宋"/>
          <w:sz w:val="32"/>
          <w:szCs w:val="32"/>
        </w:rPr>
        <w:t>人员轮换岗比例，</w:t>
      </w:r>
      <w:r>
        <w:rPr>
          <w:rFonts w:ascii="仿宋" w:eastAsia="仿宋" w:hAnsi="仿宋" w:cs="仿宋"/>
          <w:sz w:val="32"/>
          <w:szCs w:val="32"/>
        </w:rPr>
        <w:t xml:space="preserve"> </w:t>
      </w:r>
      <w:r>
        <w:rPr>
          <w:rFonts w:ascii="仿宋" w:eastAsia="仿宋" w:hAnsi="仿宋" w:cs="仿宋"/>
          <w:sz w:val="32"/>
          <w:szCs w:val="32"/>
        </w:rPr>
        <w:t>如</w:t>
      </w:r>
      <w:r>
        <w:rPr>
          <w:rFonts w:ascii="仿宋" w:eastAsia="仿宋" w:hAnsi="仿宋" w:cs="仿宋"/>
          <w:sz w:val="32"/>
          <w:szCs w:val="32"/>
        </w:rPr>
        <w:lastRenderedPageBreak/>
        <w:t>有必要需更换</w:t>
      </w:r>
      <w:r>
        <w:rPr>
          <w:rFonts w:ascii="仿宋" w:eastAsia="仿宋" w:hAnsi="仿宋" w:cs="仿宋" w:hint="eastAsia"/>
          <w:sz w:val="32"/>
          <w:szCs w:val="32"/>
        </w:rPr>
        <w:t>保洁</w:t>
      </w:r>
      <w:r>
        <w:rPr>
          <w:rFonts w:ascii="仿宋" w:eastAsia="仿宋" w:hAnsi="仿宋" w:cs="仿宋"/>
          <w:sz w:val="32"/>
          <w:szCs w:val="32"/>
        </w:rPr>
        <w:t>人员的，应提前告知</w:t>
      </w:r>
      <w:r>
        <w:rPr>
          <w:rFonts w:ascii="仿宋" w:eastAsia="仿宋" w:hAnsi="仿宋" w:cs="仿宋" w:hint="eastAsia"/>
          <w:sz w:val="32"/>
          <w:szCs w:val="32"/>
        </w:rPr>
        <w:t>甲方</w:t>
      </w:r>
      <w:r>
        <w:rPr>
          <w:rFonts w:ascii="仿宋" w:eastAsia="仿宋" w:hAnsi="仿宋" w:cs="仿宋"/>
          <w:sz w:val="32"/>
          <w:szCs w:val="32"/>
        </w:rPr>
        <w:t>，确保服务质量不因人员变动而受影响。</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保洁</w:t>
      </w:r>
      <w:r>
        <w:rPr>
          <w:rFonts w:ascii="仿宋" w:eastAsia="仿宋" w:hAnsi="仿宋" w:cs="仿宋"/>
          <w:sz w:val="32"/>
          <w:szCs w:val="32"/>
        </w:rPr>
        <w:t>人员应聘、录用、离职等管理档案规范，手续齐全，</w:t>
      </w:r>
      <w:r>
        <w:rPr>
          <w:rFonts w:ascii="仿宋" w:eastAsia="仿宋" w:hAnsi="仿宋" w:cs="仿宋"/>
          <w:sz w:val="32"/>
          <w:szCs w:val="32"/>
        </w:rPr>
        <w:t xml:space="preserve"> </w:t>
      </w:r>
      <w:r>
        <w:rPr>
          <w:rFonts w:ascii="仿宋" w:eastAsia="仿宋" w:hAnsi="仿宋" w:cs="仿宋"/>
          <w:sz w:val="32"/>
          <w:szCs w:val="32"/>
        </w:rPr>
        <w:t>相应资料必须报</w:t>
      </w:r>
      <w:r>
        <w:rPr>
          <w:rFonts w:ascii="仿宋" w:eastAsia="仿宋" w:hAnsi="仿宋" w:cs="仿宋" w:hint="eastAsia"/>
          <w:sz w:val="32"/>
          <w:szCs w:val="32"/>
        </w:rPr>
        <w:t>甲方</w:t>
      </w:r>
      <w:r>
        <w:rPr>
          <w:rFonts w:ascii="仿宋" w:eastAsia="仿宋" w:hAnsi="仿宋" w:cs="仿宋"/>
          <w:sz w:val="32"/>
          <w:szCs w:val="32"/>
        </w:rPr>
        <w:t>备案，禁止离职人员进入</w:t>
      </w:r>
      <w:r>
        <w:rPr>
          <w:rFonts w:ascii="仿宋" w:eastAsia="仿宋" w:hAnsi="仿宋" w:cs="仿宋" w:hint="eastAsia"/>
          <w:sz w:val="32"/>
          <w:szCs w:val="32"/>
        </w:rPr>
        <w:t>重庆院</w:t>
      </w:r>
      <w:r>
        <w:rPr>
          <w:rFonts w:ascii="仿宋" w:eastAsia="仿宋" w:hAnsi="仿宋" w:cs="仿宋"/>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（四）人员素质要求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w:t>
      </w:r>
      <w:r>
        <w:rPr>
          <w:rFonts w:ascii="仿宋" w:eastAsia="仿宋" w:hAnsi="仿宋" w:cs="仿宋"/>
          <w:sz w:val="32"/>
          <w:szCs w:val="32"/>
        </w:rPr>
        <w:t>派驻</w:t>
      </w:r>
      <w:r>
        <w:rPr>
          <w:rFonts w:ascii="仿宋" w:eastAsia="仿宋" w:hAnsi="仿宋" w:cs="仿宋" w:hint="eastAsia"/>
          <w:sz w:val="32"/>
          <w:szCs w:val="32"/>
        </w:rPr>
        <w:t>重庆院</w:t>
      </w:r>
      <w:r>
        <w:rPr>
          <w:rFonts w:ascii="仿宋" w:eastAsia="仿宋" w:hAnsi="仿宋" w:cs="仿宋"/>
          <w:sz w:val="32"/>
          <w:szCs w:val="32"/>
        </w:rPr>
        <w:t>的</w:t>
      </w:r>
      <w:r>
        <w:rPr>
          <w:rFonts w:ascii="仿宋" w:eastAsia="仿宋" w:hAnsi="仿宋" w:cs="仿宋" w:hint="eastAsia"/>
          <w:sz w:val="32"/>
          <w:szCs w:val="32"/>
        </w:rPr>
        <w:t>保洁</w:t>
      </w:r>
      <w:r>
        <w:rPr>
          <w:rFonts w:ascii="仿宋" w:eastAsia="仿宋" w:hAnsi="仿宋" w:cs="仿宋"/>
          <w:sz w:val="32"/>
          <w:szCs w:val="32"/>
        </w:rPr>
        <w:t>人员应知法、懂法、守法、依法办事，必须严格遵守</w:t>
      </w:r>
      <w:r>
        <w:rPr>
          <w:rFonts w:ascii="仿宋" w:eastAsia="仿宋" w:hAnsi="仿宋" w:cs="仿宋" w:hint="eastAsia"/>
          <w:sz w:val="32"/>
          <w:szCs w:val="32"/>
        </w:rPr>
        <w:t>保洁</w:t>
      </w:r>
      <w:r>
        <w:rPr>
          <w:rFonts w:ascii="仿宋" w:eastAsia="仿宋" w:hAnsi="仿宋" w:cs="仿宋"/>
          <w:sz w:val="32"/>
          <w:szCs w:val="32"/>
        </w:rPr>
        <w:t>从业规范，模范遵守</w:t>
      </w:r>
      <w:r>
        <w:rPr>
          <w:rFonts w:ascii="仿宋" w:eastAsia="仿宋" w:hAnsi="仿宋" w:cs="仿宋" w:hint="eastAsia"/>
          <w:sz w:val="32"/>
          <w:szCs w:val="32"/>
        </w:rPr>
        <w:t>重庆院</w:t>
      </w:r>
      <w:r>
        <w:rPr>
          <w:rFonts w:ascii="仿宋" w:eastAsia="仿宋" w:hAnsi="仿宋" w:cs="仿宋"/>
          <w:sz w:val="32"/>
          <w:szCs w:val="32"/>
        </w:rPr>
        <w:t>安全管理规定。</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rPr>
        <w:t>管理人员应具备高中以上学历，有较高的政治思想素养和业务水平，有较强的组织协调能力，受过专门的</w:t>
      </w:r>
      <w:r>
        <w:rPr>
          <w:rFonts w:ascii="仿宋" w:eastAsia="仿宋" w:hAnsi="仿宋" w:cs="仿宋" w:hint="eastAsia"/>
          <w:sz w:val="32"/>
          <w:szCs w:val="32"/>
        </w:rPr>
        <w:t>保洁</w:t>
      </w:r>
      <w:r>
        <w:rPr>
          <w:rFonts w:ascii="仿宋" w:eastAsia="仿宋" w:hAnsi="仿宋" w:cs="仿宋"/>
          <w:sz w:val="32"/>
          <w:szCs w:val="32"/>
        </w:rPr>
        <w:t>业务培训。</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sz w:val="32"/>
          <w:szCs w:val="32"/>
        </w:rPr>
        <w:t>派驻</w:t>
      </w:r>
      <w:r>
        <w:rPr>
          <w:rFonts w:ascii="仿宋" w:eastAsia="仿宋" w:hAnsi="仿宋" w:cs="仿宋" w:hint="eastAsia"/>
          <w:sz w:val="32"/>
          <w:szCs w:val="32"/>
        </w:rPr>
        <w:t>重庆院</w:t>
      </w:r>
      <w:r>
        <w:rPr>
          <w:rFonts w:ascii="仿宋" w:eastAsia="仿宋" w:hAnsi="仿宋" w:cs="仿宋"/>
          <w:sz w:val="32"/>
          <w:szCs w:val="32"/>
        </w:rPr>
        <w:t>的</w:t>
      </w:r>
      <w:r>
        <w:rPr>
          <w:rFonts w:ascii="仿宋" w:eastAsia="仿宋" w:hAnsi="仿宋" w:cs="仿宋" w:hint="eastAsia"/>
          <w:sz w:val="32"/>
          <w:szCs w:val="32"/>
        </w:rPr>
        <w:t>保洁</w:t>
      </w:r>
      <w:r>
        <w:rPr>
          <w:rFonts w:ascii="仿宋" w:eastAsia="仿宋" w:hAnsi="仿宋" w:cs="仿宋"/>
          <w:sz w:val="32"/>
          <w:szCs w:val="32"/>
        </w:rPr>
        <w:t>人员应具备的个人素质条件：具有初中以上文化程度，</w:t>
      </w:r>
      <w:r>
        <w:rPr>
          <w:rFonts w:ascii="仿宋" w:eastAsia="仿宋" w:hAnsi="仿宋" w:cs="仿宋" w:hint="eastAsia"/>
          <w:sz w:val="32"/>
          <w:szCs w:val="32"/>
        </w:rPr>
        <w:t>总人数不低于</w:t>
      </w:r>
      <w:r>
        <w:rPr>
          <w:rFonts w:ascii="仿宋" w:eastAsia="仿宋" w:hAnsi="仿宋" w:cs="仿宋" w:hint="eastAsia"/>
          <w:sz w:val="32"/>
          <w:szCs w:val="32"/>
        </w:rPr>
        <w:t>38</w:t>
      </w:r>
      <w:r>
        <w:rPr>
          <w:rFonts w:ascii="仿宋" w:eastAsia="仿宋" w:hAnsi="仿宋" w:cs="仿宋" w:hint="eastAsia"/>
          <w:sz w:val="32"/>
          <w:szCs w:val="32"/>
        </w:rPr>
        <w:t>人，</w:t>
      </w:r>
      <w:r>
        <w:rPr>
          <w:rFonts w:ascii="仿宋" w:eastAsia="仿宋" w:hAnsi="仿宋" w:cs="仿宋"/>
          <w:sz w:val="32"/>
          <w:szCs w:val="32"/>
        </w:rPr>
        <w:t>年龄在</w:t>
      </w:r>
      <w:r>
        <w:rPr>
          <w:rFonts w:ascii="仿宋" w:eastAsia="仿宋" w:hAnsi="仿宋" w:cs="仿宋"/>
          <w:sz w:val="32"/>
          <w:szCs w:val="32"/>
        </w:rPr>
        <w:t xml:space="preserve"> 20 </w:t>
      </w:r>
      <w:r>
        <w:rPr>
          <w:rFonts w:ascii="仿宋" w:eastAsia="仿宋" w:hAnsi="仿宋" w:cs="仿宋"/>
          <w:sz w:val="32"/>
          <w:szCs w:val="32"/>
        </w:rPr>
        <w:t>至</w:t>
      </w:r>
      <w:r>
        <w:rPr>
          <w:rFonts w:ascii="仿宋" w:eastAsia="仿宋" w:hAnsi="仿宋" w:cs="仿宋"/>
          <w:sz w:val="32"/>
          <w:szCs w:val="32"/>
        </w:rPr>
        <w:t xml:space="preserve"> </w:t>
      </w:r>
      <w:r>
        <w:rPr>
          <w:rFonts w:ascii="仿宋" w:eastAsia="仿宋" w:hAnsi="仿宋" w:cs="仿宋" w:hint="eastAsia"/>
          <w:sz w:val="32"/>
          <w:szCs w:val="32"/>
        </w:rPr>
        <w:t>60</w:t>
      </w:r>
      <w:r>
        <w:rPr>
          <w:rFonts w:ascii="仿宋" w:eastAsia="仿宋" w:hAnsi="仿宋" w:cs="仿宋"/>
          <w:sz w:val="32"/>
          <w:szCs w:val="32"/>
        </w:rPr>
        <w:t xml:space="preserve"> </w:t>
      </w:r>
      <w:r>
        <w:rPr>
          <w:rFonts w:ascii="仿宋" w:eastAsia="仿宋" w:hAnsi="仿宋" w:cs="仿宋"/>
          <w:sz w:val="32"/>
          <w:szCs w:val="32"/>
        </w:rPr>
        <w:t>周岁之间</w:t>
      </w:r>
      <w:r>
        <w:rPr>
          <w:rFonts w:ascii="仿宋" w:eastAsia="仿宋" w:hAnsi="仿宋" w:cs="仿宋" w:hint="eastAsia"/>
          <w:sz w:val="32"/>
          <w:szCs w:val="32"/>
        </w:rPr>
        <w:t>（原则上年龄在</w:t>
      </w:r>
      <w:r>
        <w:rPr>
          <w:rFonts w:ascii="仿宋" w:eastAsia="仿宋" w:hAnsi="仿宋" w:cs="仿宋" w:hint="eastAsia"/>
          <w:sz w:val="32"/>
          <w:szCs w:val="32"/>
        </w:rPr>
        <w:t>20</w:t>
      </w:r>
      <w:r>
        <w:rPr>
          <w:rFonts w:ascii="仿宋" w:eastAsia="仿宋" w:hAnsi="仿宋" w:cs="仿宋" w:hint="eastAsia"/>
          <w:sz w:val="32"/>
          <w:szCs w:val="32"/>
        </w:rPr>
        <w:t>至</w:t>
      </w:r>
      <w:r>
        <w:rPr>
          <w:rFonts w:ascii="仿宋" w:eastAsia="仿宋" w:hAnsi="仿宋" w:cs="仿宋" w:hint="eastAsia"/>
          <w:sz w:val="32"/>
          <w:szCs w:val="32"/>
        </w:rPr>
        <w:t>50</w:t>
      </w:r>
      <w:r>
        <w:rPr>
          <w:rFonts w:ascii="仿宋" w:eastAsia="仿宋" w:hAnsi="仿宋" w:cs="仿宋" w:hint="eastAsia"/>
          <w:sz w:val="32"/>
          <w:szCs w:val="32"/>
        </w:rPr>
        <w:t>岁保洁人员占比不低于</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sz w:val="32"/>
          <w:szCs w:val="32"/>
        </w:rPr>
        <w:t>身体健康，无传染病及精神病史，体貌端正，无犯罪记录。</w:t>
      </w:r>
      <w:r>
        <w:rPr>
          <w:rFonts w:ascii="仿宋" w:eastAsia="仿宋" w:hAnsi="仿宋" w:cs="仿宋"/>
          <w:sz w:val="32"/>
          <w:szCs w:val="32"/>
        </w:rPr>
        <w:t xml:space="preserve"> </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4.</w:t>
      </w:r>
      <w:r>
        <w:rPr>
          <w:rFonts w:ascii="仿宋" w:eastAsia="仿宋" w:hAnsi="仿宋" w:cs="仿宋"/>
          <w:sz w:val="32"/>
          <w:szCs w:val="32"/>
        </w:rPr>
        <w:t>派驻</w:t>
      </w:r>
      <w:r>
        <w:rPr>
          <w:rFonts w:ascii="仿宋" w:eastAsia="仿宋" w:hAnsi="仿宋" w:cs="仿宋" w:hint="eastAsia"/>
          <w:sz w:val="32"/>
          <w:szCs w:val="32"/>
        </w:rPr>
        <w:t>重庆院</w:t>
      </w:r>
      <w:r>
        <w:rPr>
          <w:rFonts w:ascii="仿宋" w:eastAsia="仿宋" w:hAnsi="仿宋" w:cs="仿宋"/>
          <w:sz w:val="32"/>
          <w:szCs w:val="32"/>
        </w:rPr>
        <w:t>的</w:t>
      </w:r>
      <w:r>
        <w:rPr>
          <w:rFonts w:ascii="仿宋" w:eastAsia="仿宋" w:hAnsi="仿宋" w:cs="仿宋" w:hint="eastAsia"/>
          <w:sz w:val="32"/>
          <w:szCs w:val="32"/>
        </w:rPr>
        <w:t>保洁</w:t>
      </w:r>
      <w:r>
        <w:rPr>
          <w:rFonts w:ascii="仿宋" w:eastAsia="仿宋" w:hAnsi="仿宋" w:cs="仿宋"/>
          <w:sz w:val="32"/>
          <w:szCs w:val="32"/>
        </w:rPr>
        <w:t>人员有高度的责任感和吃苦耐劳的精神，应受过岗前专业培训，熟知</w:t>
      </w:r>
      <w:r>
        <w:rPr>
          <w:rFonts w:ascii="仿宋" w:eastAsia="仿宋" w:hAnsi="仿宋" w:cs="仿宋" w:hint="eastAsia"/>
          <w:sz w:val="32"/>
          <w:szCs w:val="32"/>
        </w:rPr>
        <w:t>甲方及重庆院</w:t>
      </w:r>
      <w:r>
        <w:rPr>
          <w:rFonts w:ascii="仿宋" w:eastAsia="仿宋" w:hAnsi="仿宋" w:cs="仿宋"/>
          <w:sz w:val="32"/>
          <w:szCs w:val="32"/>
        </w:rPr>
        <w:t>的管理规定，</w:t>
      </w:r>
      <w:r>
        <w:rPr>
          <w:rFonts w:ascii="仿宋" w:eastAsia="仿宋" w:hAnsi="仿宋" w:cs="仿宋"/>
          <w:sz w:val="32"/>
          <w:szCs w:val="32"/>
        </w:rPr>
        <w:t xml:space="preserve"> </w:t>
      </w:r>
      <w:r>
        <w:rPr>
          <w:rFonts w:ascii="仿宋" w:eastAsia="仿宋" w:hAnsi="仿宋" w:cs="仿宋"/>
          <w:sz w:val="32"/>
          <w:szCs w:val="32"/>
        </w:rPr>
        <w:t>恪尽职守，善于发现各类问题，具备一定处理突发事件能力。</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（五）工作衔接要求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根据行业服务标准与</w:t>
      </w:r>
      <w:r>
        <w:rPr>
          <w:rFonts w:ascii="仿宋" w:eastAsia="仿宋" w:hAnsi="仿宋" w:cs="仿宋" w:hint="eastAsia"/>
          <w:sz w:val="32"/>
          <w:szCs w:val="32"/>
        </w:rPr>
        <w:t>甲方及重庆院</w:t>
      </w:r>
      <w:r>
        <w:rPr>
          <w:rFonts w:ascii="仿宋" w:eastAsia="仿宋" w:hAnsi="仿宋" w:cs="仿宋"/>
          <w:sz w:val="32"/>
          <w:szCs w:val="32"/>
        </w:rPr>
        <w:t>规定要求，独立运作，落实</w:t>
      </w:r>
      <w:r>
        <w:rPr>
          <w:rFonts w:ascii="仿宋" w:eastAsia="仿宋" w:hAnsi="仿宋" w:cs="仿宋" w:hint="eastAsia"/>
          <w:sz w:val="32"/>
          <w:szCs w:val="32"/>
        </w:rPr>
        <w:t>重庆院院环境卫生保洁</w:t>
      </w:r>
      <w:r>
        <w:rPr>
          <w:rFonts w:ascii="仿宋" w:eastAsia="仿宋" w:hAnsi="仿宋" w:cs="仿宋"/>
          <w:sz w:val="32"/>
          <w:szCs w:val="32"/>
        </w:rPr>
        <w:t>整体方案，并结合</w:t>
      </w:r>
      <w:r>
        <w:rPr>
          <w:rFonts w:ascii="仿宋" w:eastAsia="仿宋" w:hAnsi="仿宋" w:cs="仿宋" w:hint="eastAsia"/>
          <w:sz w:val="32"/>
          <w:szCs w:val="32"/>
        </w:rPr>
        <w:t>重庆院</w:t>
      </w:r>
      <w:r>
        <w:rPr>
          <w:rFonts w:ascii="仿宋" w:eastAsia="仿宋" w:hAnsi="仿宋" w:cs="仿宋"/>
          <w:sz w:val="32"/>
          <w:szCs w:val="32"/>
        </w:rPr>
        <w:t>实际在实践中不断完善。</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sz w:val="32"/>
          <w:szCs w:val="32"/>
        </w:rPr>
        <w:t>管理人员须与</w:t>
      </w:r>
      <w:r>
        <w:rPr>
          <w:rFonts w:ascii="仿宋" w:eastAsia="仿宋" w:hAnsi="仿宋" w:cs="仿宋" w:hint="eastAsia"/>
          <w:sz w:val="32"/>
          <w:szCs w:val="32"/>
        </w:rPr>
        <w:t>甲方</w:t>
      </w:r>
      <w:r>
        <w:rPr>
          <w:rFonts w:ascii="仿宋" w:eastAsia="仿宋" w:hAnsi="仿宋" w:cs="仿宋"/>
          <w:sz w:val="32"/>
          <w:szCs w:val="32"/>
        </w:rPr>
        <w:t>保持必要的工作交流，每星期一次向</w:t>
      </w:r>
      <w:r>
        <w:rPr>
          <w:rFonts w:ascii="仿宋" w:eastAsia="仿宋" w:hAnsi="仿宋" w:cs="仿宋" w:hint="eastAsia"/>
          <w:sz w:val="32"/>
          <w:szCs w:val="32"/>
        </w:rPr>
        <w:t>甲方</w:t>
      </w:r>
      <w:r>
        <w:rPr>
          <w:rFonts w:ascii="仿宋" w:eastAsia="仿宋" w:hAnsi="仿宋" w:cs="仿宋"/>
          <w:sz w:val="32"/>
          <w:szCs w:val="32"/>
        </w:rPr>
        <w:t>口头汇报所承担的</w:t>
      </w:r>
      <w:r>
        <w:rPr>
          <w:rFonts w:ascii="仿宋" w:eastAsia="仿宋" w:hAnsi="仿宋" w:cs="仿宋" w:hint="eastAsia"/>
          <w:sz w:val="32"/>
          <w:szCs w:val="32"/>
        </w:rPr>
        <w:t>保洁</w:t>
      </w:r>
      <w:r>
        <w:rPr>
          <w:rFonts w:ascii="仿宋" w:eastAsia="仿宋" w:hAnsi="仿宋" w:cs="仿宋"/>
          <w:sz w:val="32"/>
          <w:szCs w:val="32"/>
        </w:rPr>
        <w:t>工作开展情况及信息反馈，重大情况须及时报告。</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sz w:val="32"/>
          <w:szCs w:val="32"/>
        </w:rPr>
        <w:t>.</w:t>
      </w:r>
      <w:r>
        <w:rPr>
          <w:rFonts w:ascii="仿宋" w:eastAsia="仿宋" w:hAnsi="仿宋" w:cs="仿宋"/>
          <w:sz w:val="32"/>
          <w:szCs w:val="32"/>
        </w:rPr>
        <w:t>做好详细的执勤记录，原始台帐保存完好，以备</w:t>
      </w:r>
      <w:r>
        <w:rPr>
          <w:rFonts w:ascii="仿宋" w:eastAsia="仿宋" w:hAnsi="仿宋" w:cs="仿宋" w:hint="eastAsia"/>
          <w:sz w:val="32"/>
          <w:szCs w:val="32"/>
        </w:rPr>
        <w:t>甲方及重庆院</w:t>
      </w:r>
      <w:r>
        <w:rPr>
          <w:rFonts w:ascii="仿宋" w:eastAsia="仿宋" w:hAnsi="仿宋" w:cs="仿宋"/>
          <w:sz w:val="32"/>
          <w:szCs w:val="32"/>
        </w:rPr>
        <w:t>核查。</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sz w:val="32"/>
          <w:szCs w:val="32"/>
        </w:rPr>
        <w:t>协同</w:t>
      </w:r>
      <w:r>
        <w:rPr>
          <w:rFonts w:ascii="仿宋" w:eastAsia="仿宋" w:hAnsi="仿宋" w:cs="仿宋" w:hint="eastAsia"/>
          <w:sz w:val="32"/>
          <w:szCs w:val="32"/>
        </w:rPr>
        <w:t>重庆院</w:t>
      </w:r>
      <w:r>
        <w:rPr>
          <w:rFonts w:ascii="仿宋" w:eastAsia="仿宋" w:hAnsi="仿宋" w:cs="仿宋"/>
          <w:sz w:val="32"/>
          <w:szCs w:val="32"/>
        </w:rPr>
        <w:t>治安协防组织，形成群防群</w:t>
      </w:r>
      <w:r>
        <w:rPr>
          <w:rFonts w:ascii="仿宋" w:eastAsia="仿宋" w:hAnsi="仿宋" w:cs="仿宋"/>
          <w:sz w:val="32"/>
          <w:szCs w:val="32"/>
        </w:rPr>
        <w:t>治体系。</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甲方及甲方其它服务人员配合</w:t>
      </w:r>
      <w:r>
        <w:rPr>
          <w:rFonts w:ascii="仿宋" w:eastAsia="仿宋" w:hAnsi="仿宋" w:cs="仿宋"/>
          <w:sz w:val="32"/>
          <w:szCs w:val="32"/>
        </w:rPr>
        <w:t>，内外联动，开展一体化安全防范。</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（六）岗位工作职责要求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管理人员：代表公司全面负责</w:t>
      </w:r>
      <w:r>
        <w:rPr>
          <w:rFonts w:ascii="仿宋" w:eastAsia="仿宋" w:hAnsi="仿宋" w:cs="仿宋" w:hint="eastAsia"/>
          <w:sz w:val="32"/>
          <w:szCs w:val="32"/>
        </w:rPr>
        <w:t>保洁</w:t>
      </w:r>
      <w:r>
        <w:rPr>
          <w:rFonts w:ascii="仿宋" w:eastAsia="仿宋" w:hAnsi="仿宋" w:cs="仿宋"/>
          <w:sz w:val="32"/>
          <w:szCs w:val="32"/>
        </w:rPr>
        <w:t>队伍的日常管理事务，</w:t>
      </w:r>
      <w:r>
        <w:rPr>
          <w:rFonts w:ascii="仿宋" w:eastAsia="仿宋" w:hAnsi="仿宋" w:cs="仿宋"/>
          <w:sz w:val="32"/>
          <w:szCs w:val="32"/>
        </w:rPr>
        <w:t xml:space="preserve"> </w:t>
      </w:r>
      <w:r>
        <w:rPr>
          <w:rFonts w:ascii="仿宋" w:eastAsia="仿宋" w:hAnsi="仿宋" w:cs="仿宋"/>
          <w:sz w:val="32"/>
          <w:szCs w:val="32"/>
        </w:rPr>
        <w:t>严格队伍纪律管理，奖优罚劣；承担</w:t>
      </w:r>
      <w:r>
        <w:rPr>
          <w:rFonts w:ascii="仿宋" w:eastAsia="仿宋" w:hAnsi="仿宋" w:cs="仿宋" w:hint="eastAsia"/>
          <w:sz w:val="32"/>
          <w:szCs w:val="32"/>
        </w:rPr>
        <w:t>保洁</w:t>
      </w:r>
      <w:r>
        <w:rPr>
          <w:rFonts w:ascii="仿宋" w:eastAsia="仿宋" w:hAnsi="仿宋" w:cs="仿宋"/>
          <w:sz w:val="32"/>
          <w:szCs w:val="32"/>
        </w:rPr>
        <w:t>违规违纪连带责任；实行人性化管理，关心</w:t>
      </w:r>
      <w:r>
        <w:rPr>
          <w:rFonts w:ascii="仿宋" w:eastAsia="仿宋" w:hAnsi="仿宋" w:cs="仿宋" w:hint="eastAsia"/>
          <w:sz w:val="32"/>
          <w:szCs w:val="32"/>
        </w:rPr>
        <w:t>工作人员</w:t>
      </w:r>
      <w:r>
        <w:rPr>
          <w:rFonts w:ascii="仿宋" w:eastAsia="仿宋" w:hAnsi="仿宋" w:cs="仿宋"/>
          <w:sz w:val="32"/>
          <w:szCs w:val="32"/>
        </w:rPr>
        <w:t>的疾苦和思想动态，充分调动</w:t>
      </w:r>
      <w:r>
        <w:rPr>
          <w:rFonts w:ascii="仿宋" w:eastAsia="仿宋" w:hAnsi="仿宋" w:cs="仿宋" w:hint="eastAsia"/>
          <w:sz w:val="32"/>
          <w:szCs w:val="32"/>
        </w:rPr>
        <w:t>其</w:t>
      </w:r>
      <w:r>
        <w:rPr>
          <w:rFonts w:ascii="仿宋" w:eastAsia="仿宋" w:hAnsi="仿宋" w:cs="仿宋"/>
          <w:sz w:val="32"/>
          <w:szCs w:val="32"/>
        </w:rPr>
        <w:t>积极性，努力保证队伍稳定；落实</w:t>
      </w:r>
      <w:r>
        <w:rPr>
          <w:rFonts w:ascii="仿宋" w:eastAsia="仿宋" w:hAnsi="仿宋" w:cs="仿宋" w:hint="eastAsia"/>
          <w:sz w:val="32"/>
          <w:szCs w:val="32"/>
        </w:rPr>
        <w:t>重庆院</w:t>
      </w:r>
      <w:r>
        <w:rPr>
          <w:rFonts w:ascii="仿宋" w:eastAsia="仿宋" w:hAnsi="仿宋" w:cs="仿宋"/>
          <w:sz w:val="32"/>
          <w:szCs w:val="32"/>
        </w:rPr>
        <w:t>的服务要求与管理规定，组织实施并不断完善</w:t>
      </w:r>
      <w:r>
        <w:rPr>
          <w:rFonts w:ascii="仿宋" w:eastAsia="仿宋" w:hAnsi="仿宋" w:cs="仿宋" w:hint="eastAsia"/>
          <w:sz w:val="32"/>
          <w:szCs w:val="32"/>
        </w:rPr>
        <w:t>重庆院环境卫生保洁</w:t>
      </w:r>
      <w:r>
        <w:rPr>
          <w:rFonts w:ascii="仿宋" w:eastAsia="仿宋" w:hAnsi="仿宋" w:cs="仿宋"/>
          <w:sz w:val="32"/>
          <w:szCs w:val="32"/>
        </w:rPr>
        <w:t>整体方案；</w:t>
      </w:r>
      <w:r>
        <w:rPr>
          <w:rFonts w:ascii="仿宋" w:eastAsia="仿宋" w:hAnsi="仿宋" w:cs="仿宋"/>
          <w:sz w:val="32"/>
          <w:szCs w:val="32"/>
        </w:rPr>
        <w:t xml:space="preserve"> </w:t>
      </w:r>
      <w:r>
        <w:rPr>
          <w:rFonts w:ascii="仿宋" w:eastAsia="仿宋" w:hAnsi="仿宋" w:cs="仿宋"/>
          <w:sz w:val="32"/>
          <w:szCs w:val="32"/>
        </w:rPr>
        <w:t>结合</w:t>
      </w:r>
      <w:r>
        <w:rPr>
          <w:rFonts w:ascii="仿宋" w:eastAsia="仿宋" w:hAnsi="仿宋" w:cs="仿宋" w:hint="eastAsia"/>
          <w:sz w:val="32"/>
          <w:szCs w:val="32"/>
        </w:rPr>
        <w:t>重庆院</w:t>
      </w:r>
      <w:r>
        <w:rPr>
          <w:rFonts w:ascii="仿宋" w:eastAsia="仿宋" w:hAnsi="仿宋" w:cs="仿宋"/>
          <w:sz w:val="32"/>
          <w:szCs w:val="32"/>
        </w:rPr>
        <w:t>发展实际情况，适时做出岗位调整，完善各岗位职责；定期向</w:t>
      </w:r>
      <w:r>
        <w:rPr>
          <w:rFonts w:ascii="仿宋" w:eastAsia="仿宋" w:hAnsi="仿宋" w:cs="仿宋" w:hint="eastAsia"/>
          <w:sz w:val="32"/>
          <w:szCs w:val="32"/>
        </w:rPr>
        <w:t>甲方</w:t>
      </w:r>
      <w:r>
        <w:rPr>
          <w:rFonts w:ascii="仿宋" w:eastAsia="仿宋" w:hAnsi="仿宋" w:cs="仿宋"/>
          <w:sz w:val="32"/>
          <w:szCs w:val="32"/>
        </w:rPr>
        <w:t>汇报工作开展情况及治安信息，重大情况随时报告；组织开展</w:t>
      </w:r>
      <w:r>
        <w:rPr>
          <w:rFonts w:ascii="仿宋" w:eastAsia="仿宋" w:hAnsi="仿宋" w:cs="仿宋" w:hint="eastAsia"/>
          <w:sz w:val="32"/>
          <w:szCs w:val="32"/>
        </w:rPr>
        <w:t>保洁</w:t>
      </w:r>
      <w:r>
        <w:rPr>
          <w:rFonts w:ascii="仿宋" w:eastAsia="仿宋" w:hAnsi="仿宋" w:cs="仿宋"/>
          <w:sz w:val="32"/>
          <w:szCs w:val="32"/>
        </w:rPr>
        <w:t>业务培训，制订</w:t>
      </w:r>
      <w:r>
        <w:rPr>
          <w:rFonts w:ascii="仿宋" w:eastAsia="仿宋" w:hAnsi="仿宋" w:cs="仿宋" w:hint="eastAsia"/>
          <w:sz w:val="32"/>
          <w:szCs w:val="32"/>
        </w:rPr>
        <w:t>重庆院</w:t>
      </w:r>
      <w:r>
        <w:rPr>
          <w:rFonts w:ascii="仿宋" w:eastAsia="仿宋" w:hAnsi="仿宋" w:cs="仿宋"/>
          <w:sz w:val="32"/>
          <w:szCs w:val="32"/>
        </w:rPr>
        <w:t>内重大活动的</w:t>
      </w:r>
      <w:r>
        <w:rPr>
          <w:rFonts w:ascii="仿宋" w:eastAsia="仿宋" w:hAnsi="仿宋" w:cs="仿宋" w:hint="eastAsia"/>
          <w:sz w:val="32"/>
          <w:szCs w:val="32"/>
        </w:rPr>
        <w:t>环境卫生保洁</w:t>
      </w:r>
      <w:r>
        <w:rPr>
          <w:rFonts w:ascii="仿宋" w:eastAsia="仿宋" w:hAnsi="仿宋" w:cs="仿宋"/>
          <w:sz w:val="32"/>
          <w:szCs w:val="32"/>
        </w:rPr>
        <w:t>方案；建立健全录用</w:t>
      </w:r>
      <w:r>
        <w:rPr>
          <w:rFonts w:ascii="仿宋" w:eastAsia="仿宋" w:hAnsi="仿宋" w:cs="仿宋" w:hint="eastAsia"/>
          <w:sz w:val="32"/>
          <w:szCs w:val="32"/>
        </w:rPr>
        <w:t>保洁</w:t>
      </w:r>
      <w:r>
        <w:rPr>
          <w:rFonts w:ascii="仿宋" w:eastAsia="仿宋" w:hAnsi="仿宋" w:cs="仿宋"/>
          <w:sz w:val="32"/>
          <w:szCs w:val="32"/>
        </w:rPr>
        <w:t>人员档案资料。负责安排</w:t>
      </w:r>
      <w:r>
        <w:rPr>
          <w:rFonts w:ascii="仿宋" w:eastAsia="仿宋" w:hAnsi="仿宋" w:cs="仿宋" w:hint="eastAsia"/>
          <w:sz w:val="32"/>
          <w:szCs w:val="32"/>
        </w:rPr>
        <w:t>保洁</w:t>
      </w:r>
      <w:r>
        <w:rPr>
          <w:rFonts w:ascii="仿宋" w:eastAsia="仿宋" w:hAnsi="仿宋" w:cs="仿宋"/>
          <w:sz w:val="32"/>
          <w:szCs w:val="32"/>
        </w:rPr>
        <w:t>的日常工作，督促检查在岗人员履行岗位职责情况</w:t>
      </w:r>
      <w:r>
        <w:rPr>
          <w:rFonts w:ascii="仿宋" w:eastAsia="仿宋" w:hAnsi="仿宋" w:cs="仿宋"/>
          <w:sz w:val="32"/>
          <w:szCs w:val="32"/>
        </w:rPr>
        <w:t xml:space="preserve"> </w:t>
      </w:r>
      <w:r>
        <w:rPr>
          <w:rFonts w:ascii="仿宋" w:eastAsia="仿宋" w:hAnsi="仿宋" w:cs="仿宋"/>
          <w:sz w:val="32"/>
          <w:szCs w:val="32"/>
        </w:rPr>
        <w:t>纠正</w:t>
      </w:r>
      <w:r>
        <w:rPr>
          <w:rFonts w:ascii="仿宋" w:eastAsia="仿宋" w:hAnsi="仿宋" w:cs="仿宋" w:hint="eastAsia"/>
          <w:sz w:val="32"/>
          <w:szCs w:val="32"/>
        </w:rPr>
        <w:t>工作人员</w:t>
      </w:r>
      <w:r>
        <w:rPr>
          <w:rFonts w:ascii="仿宋" w:eastAsia="仿宋" w:hAnsi="仿宋" w:cs="仿宋"/>
          <w:sz w:val="32"/>
          <w:szCs w:val="32"/>
        </w:rPr>
        <w:t>违规违纪行为，日常管理不流于形式，形成良好风气，妥善保管好</w:t>
      </w:r>
      <w:r>
        <w:rPr>
          <w:rFonts w:ascii="仿宋" w:eastAsia="仿宋" w:hAnsi="仿宋" w:cs="仿宋" w:hint="eastAsia"/>
          <w:sz w:val="32"/>
          <w:szCs w:val="32"/>
        </w:rPr>
        <w:t>甲方及重庆院</w:t>
      </w:r>
      <w:r>
        <w:rPr>
          <w:rFonts w:ascii="仿宋" w:eastAsia="仿宋" w:hAnsi="仿宋" w:cs="仿宋"/>
          <w:sz w:val="32"/>
          <w:szCs w:val="32"/>
        </w:rPr>
        <w:t>提供的设备器材，</w:t>
      </w:r>
      <w:r>
        <w:rPr>
          <w:rFonts w:ascii="仿宋" w:eastAsia="仿宋" w:hAnsi="仿宋" w:cs="仿宋"/>
          <w:sz w:val="32"/>
          <w:szCs w:val="32"/>
        </w:rPr>
        <w:t xml:space="preserve"> </w:t>
      </w:r>
      <w:r>
        <w:rPr>
          <w:rFonts w:ascii="仿宋" w:eastAsia="仿宋" w:hAnsi="仿宋" w:cs="仿宋"/>
          <w:sz w:val="32"/>
          <w:szCs w:val="32"/>
        </w:rPr>
        <w:t>严格交接班制度。</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（七）岗位人员数量要求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按照</w:t>
      </w:r>
      <w:r>
        <w:rPr>
          <w:rFonts w:ascii="仿宋" w:eastAsia="仿宋" w:hAnsi="仿宋" w:cs="仿宋" w:hint="eastAsia"/>
          <w:sz w:val="32"/>
          <w:szCs w:val="32"/>
        </w:rPr>
        <w:t>服务范围</w:t>
      </w:r>
      <w:r>
        <w:rPr>
          <w:rFonts w:ascii="仿宋" w:eastAsia="仿宋" w:hAnsi="仿宋" w:cs="仿宋"/>
          <w:sz w:val="32"/>
          <w:szCs w:val="32"/>
        </w:rPr>
        <w:t>的要求，中标单位必须按各个岗位不同时段的人员数量和岗位要求，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配备</w:t>
      </w:r>
      <w:r>
        <w:rPr>
          <w:rFonts w:ascii="仿宋" w:eastAsia="仿宋" w:hAnsi="仿宋" w:cs="仿宋" w:hint="eastAsia"/>
          <w:sz w:val="32"/>
          <w:szCs w:val="32"/>
        </w:rPr>
        <w:t>保洁</w:t>
      </w:r>
      <w:r>
        <w:rPr>
          <w:rFonts w:ascii="仿宋" w:eastAsia="仿宋" w:hAnsi="仿宋" w:cs="仿宋"/>
          <w:sz w:val="32"/>
          <w:szCs w:val="32"/>
        </w:rPr>
        <w:t>力量，并保证实际到岗。投标人在组织、安排</w:t>
      </w:r>
      <w:r>
        <w:rPr>
          <w:rFonts w:ascii="仿宋" w:eastAsia="仿宋" w:hAnsi="仿宋" w:cs="仿宋" w:hint="eastAsia"/>
          <w:sz w:val="32"/>
          <w:szCs w:val="32"/>
        </w:rPr>
        <w:t>保洁</w:t>
      </w:r>
      <w:r>
        <w:rPr>
          <w:rFonts w:ascii="仿宋" w:eastAsia="仿宋" w:hAnsi="仿宋" w:cs="仿宋"/>
          <w:sz w:val="32"/>
          <w:szCs w:val="32"/>
        </w:rPr>
        <w:t>工作时，应符合国家相关法规，维护</w:t>
      </w:r>
      <w:r>
        <w:rPr>
          <w:rFonts w:ascii="仿宋" w:eastAsia="仿宋" w:hAnsi="仿宋" w:cs="仿宋" w:hint="eastAsia"/>
          <w:sz w:val="32"/>
          <w:szCs w:val="32"/>
        </w:rPr>
        <w:t>保洁</w:t>
      </w:r>
      <w:r>
        <w:rPr>
          <w:rFonts w:ascii="仿宋" w:eastAsia="仿宋" w:hAnsi="仿宋" w:cs="仿宋"/>
          <w:sz w:val="32"/>
          <w:szCs w:val="32"/>
        </w:rPr>
        <w:t>人员的正当权益。</w:t>
      </w:r>
      <w:r>
        <w:rPr>
          <w:rFonts w:ascii="仿宋" w:eastAsia="仿宋" w:hAnsi="仿宋" w:cs="仿宋"/>
          <w:sz w:val="32"/>
          <w:szCs w:val="32"/>
        </w:rPr>
        <w:t xml:space="preserve"> </w:t>
      </w:r>
      <w:r>
        <w:rPr>
          <w:rFonts w:ascii="仿宋" w:eastAsia="仿宋" w:hAnsi="仿宋" w:cs="仿宋"/>
          <w:sz w:val="32"/>
          <w:szCs w:val="32"/>
        </w:rPr>
        <w:lastRenderedPageBreak/>
        <w:t>中标单位对其用工行为承担一切法律责任。</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五、投标单位资质及相关要求</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（一）投标人必须具有独立法人资格，有</w:t>
      </w:r>
      <w:r>
        <w:rPr>
          <w:rFonts w:ascii="仿宋" w:eastAsia="仿宋" w:hAnsi="仿宋" w:cs="仿宋" w:hint="eastAsia"/>
          <w:sz w:val="32"/>
          <w:szCs w:val="32"/>
        </w:rPr>
        <w:t>保洁</w:t>
      </w:r>
      <w:r>
        <w:rPr>
          <w:rFonts w:ascii="仿宋" w:eastAsia="仿宋" w:hAnsi="仿宋" w:cs="仿宋"/>
          <w:sz w:val="32"/>
          <w:szCs w:val="32"/>
        </w:rPr>
        <w:t>服务注册资质，</w:t>
      </w:r>
      <w:r>
        <w:rPr>
          <w:rFonts w:ascii="仿宋" w:eastAsia="仿宋" w:hAnsi="仿宋" w:cs="仿宋"/>
          <w:sz w:val="32"/>
          <w:szCs w:val="32"/>
        </w:rPr>
        <w:t xml:space="preserve"> </w:t>
      </w:r>
      <w:r>
        <w:rPr>
          <w:rFonts w:ascii="仿宋" w:eastAsia="仿宋" w:hAnsi="仿宋" w:cs="仿宋"/>
          <w:sz w:val="32"/>
          <w:szCs w:val="32"/>
        </w:rPr>
        <w:t>具有在大型企事业单位</w:t>
      </w:r>
      <w:r>
        <w:rPr>
          <w:rFonts w:ascii="仿宋" w:eastAsia="仿宋" w:hAnsi="仿宋" w:cs="仿宋" w:hint="eastAsia"/>
          <w:sz w:val="32"/>
          <w:szCs w:val="32"/>
        </w:rPr>
        <w:t>保洁</w:t>
      </w:r>
      <w:r>
        <w:rPr>
          <w:rFonts w:ascii="仿宋" w:eastAsia="仿宋" w:hAnsi="仿宋" w:cs="仿宋"/>
          <w:sz w:val="32"/>
          <w:szCs w:val="32"/>
        </w:rPr>
        <w:t>服务管理经验和良好的工作业绩。</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（二）投标人须严格维护招投标的公正性、合法性、合理性，</w:t>
      </w:r>
      <w:r>
        <w:rPr>
          <w:rFonts w:ascii="仿宋" w:eastAsia="仿宋" w:hAnsi="仿宋" w:cs="仿宋"/>
          <w:sz w:val="32"/>
          <w:szCs w:val="32"/>
        </w:rPr>
        <w:t xml:space="preserve"> </w:t>
      </w:r>
      <w:r>
        <w:rPr>
          <w:rFonts w:ascii="仿宋" w:eastAsia="仿宋" w:hAnsi="仿宋" w:cs="仿宋"/>
          <w:sz w:val="32"/>
          <w:szCs w:val="32"/>
        </w:rPr>
        <w:t>一经发现违规者，一律取消投标或中标资格，并保留追究其法律责任的权利。</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（三）无论投标结果如何，投标人须承担投标所发生的相关费用。</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（四）</w:t>
      </w:r>
      <w:r>
        <w:rPr>
          <w:rFonts w:ascii="仿宋" w:eastAsia="仿宋" w:hAnsi="仿宋" w:cs="仿宋" w:hint="eastAsia"/>
          <w:sz w:val="32"/>
          <w:szCs w:val="32"/>
        </w:rPr>
        <w:t>甲方不</w:t>
      </w:r>
      <w:r>
        <w:rPr>
          <w:rFonts w:ascii="仿宋" w:eastAsia="仿宋" w:hAnsi="仿宋" w:cs="仿宋"/>
          <w:sz w:val="32"/>
          <w:szCs w:val="32"/>
        </w:rPr>
        <w:t>提供</w:t>
      </w:r>
      <w:r>
        <w:rPr>
          <w:rFonts w:ascii="仿宋" w:eastAsia="仿宋" w:hAnsi="仿宋" w:cs="仿宋" w:hint="eastAsia"/>
          <w:sz w:val="32"/>
          <w:szCs w:val="32"/>
        </w:rPr>
        <w:t>保洁</w:t>
      </w:r>
      <w:r>
        <w:rPr>
          <w:rFonts w:ascii="仿宋" w:eastAsia="仿宋" w:hAnsi="仿宋" w:cs="仿宋"/>
          <w:sz w:val="32"/>
          <w:szCs w:val="32"/>
        </w:rPr>
        <w:t>人员的住宿</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（五）甲方</w:t>
      </w:r>
      <w:r>
        <w:rPr>
          <w:rFonts w:ascii="仿宋" w:eastAsia="仿宋" w:hAnsi="仿宋" w:cs="仿宋"/>
          <w:sz w:val="32"/>
          <w:szCs w:val="32"/>
        </w:rPr>
        <w:t>提供</w:t>
      </w:r>
      <w:r>
        <w:rPr>
          <w:rFonts w:ascii="仿宋" w:eastAsia="仿宋" w:hAnsi="仿宋" w:cs="仿宋" w:hint="eastAsia"/>
          <w:sz w:val="32"/>
          <w:szCs w:val="32"/>
        </w:rPr>
        <w:t>保洁</w:t>
      </w:r>
      <w:r>
        <w:rPr>
          <w:rFonts w:ascii="仿宋" w:eastAsia="仿宋" w:hAnsi="仿宋" w:cs="仿宋"/>
          <w:sz w:val="32"/>
          <w:szCs w:val="32"/>
        </w:rPr>
        <w:t>人员的</w:t>
      </w:r>
      <w:r>
        <w:rPr>
          <w:rFonts w:ascii="仿宋" w:eastAsia="仿宋" w:hAnsi="仿宋" w:cs="仿宋" w:hint="eastAsia"/>
          <w:sz w:val="32"/>
          <w:szCs w:val="32"/>
        </w:rPr>
        <w:t>工作午餐</w:t>
      </w:r>
      <w:r>
        <w:rPr>
          <w:rFonts w:ascii="仿宋" w:eastAsia="仿宋" w:hAnsi="仿宋" w:cs="仿宋"/>
          <w:sz w:val="32"/>
          <w:szCs w:val="32"/>
        </w:rPr>
        <w:t>。</w:t>
      </w:r>
    </w:p>
    <w:p w:rsidR="00EB0FDB" w:rsidRDefault="00066058">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详细的工作要求、服务标准、考核标准详见附件</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六、服务协议期限</w:t>
      </w:r>
    </w:p>
    <w:p w:rsidR="00EB0FDB" w:rsidRDefault="00066058">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本项目服务期为</w:t>
      </w:r>
      <w:r>
        <w:rPr>
          <w:rFonts w:ascii="Times New Roman" w:eastAsia="仿宋" w:hAnsi="Times New Roman" w:cs="Times New Roman"/>
          <w:sz w:val="32"/>
          <w:szCs w:val="32"/>
        </w:rPr>
        <w:t>3</w:t>
      </w:r>
      <w:r>
        <w:rPr>
          <w:rFonts w:ascii="Times New Roman" w:eastAsia="仿宋" w:hAnsi="Times New Roman" w:cs="Times New Roman"/>
          <w:sz w:val="32"/>
          <w:szCs w:val="32"/>
        </w:rPr>
        <w:t>年，预计自</w:t>
      </w:r>
      <w:r>
        <w:rPr>
          <w:rFonts w:ascii="Times New Roman" w:eastAsia="仿宋" w:hAnsi="Times New Roman" w:cs="Times New Roman" w:hint="eastAsia"/>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4</w:t>
      </w:r>
      <w:r>
        <w:rPr>
          <w:rFonts w:ascii="Times New Roman" w:eastAsia="仿宋" w:hAnsi="Times New Roman" w:cs="Times New Roman"/>
          <w:sz w:val="32"/>
          <w:szCs w:val="32"/>
        </w:rPr>
        <w:t>月</w:t>
      </w:r>
      <w:r>
        <w:rPr>
          <w:rFonts w:ascii="Times New Roman" w:eastAsia="仿宋" w:hAnsi="Times New Roman" w:cs="Times New Roman"/>
          <w:sz w:val="32"/>
          <w:szCs w:val="32"/>
        </w:rPr>
        <w:t>1</w:t>
      </w:r>
      <w:r>
        <w:rPr>
          <w:rFonts w:ascii="Times New Roman" w:eastAsia="仿宋" w:hAnsi="Times New Roman" w:cs="Times New Roman"/>
          <w:sz w:val="32"/>
          <w:szCs w:val="32"/>
        </w:rPr>
        <w:t>日起至</w:t>
      </w:r>
      <w:r>
        <w:rPr>
          <w:rFonts w:ascii="Times New Roman" w:eastAsia="仿宋" w:hAnsi="Times New Roman" w:cs="Times New Roman"/>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日结束，以最终合同签订为准。</w:t>
      </w:r>
    </w:p>
    <w:p w:rsidR="00EB0FDB" w:rsidRDefault="00066058">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中标单位须在</w:t>
      </w:r>
      <w:r>
        <w:rPr>
          <w:rFonts w:ascii="Times New Roman" w:eastAsia="仿宋" w:hAnsi="Times New Roman" w:cs="Times New Roman" w:hint="eastAsia"/>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4</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1</w:t>
      </w:r>
      <w:r>
        <w:rPr>
          <w:rFonts w:ascii="Times New Roman" w:eastAsia="仿宋" w:hAnsi="Times New Roman" w:cs="Times New Roman"/>
          <w:sz w:val="32"/>
          <w:szCs w:val="32"/>
        </w:rPr>
        <w:t>日前进驻，确保保</w:t>
      </w:r>
      <w:r>
        <w:rPr>
          <w:rFonts w:ascii="Times New Roman" w:eastAsia="仿宋" w:hAnsi="Times New Roman" w:cs="Times New Roman" w:hint="eastAsia"/>
          <w:sz w:val="32"/>
          <w:szCs w:val="32"/>
        </w:rPr>
        <w:t>洁</w:t>
      </w:r>
      <w:r>
        <w:rPr>
          <w:rFonts w:ascii="Times New Roman" w:eastAsia="仿宋" w:hAnsi="Times New Roman" w:cs="Times New Roman"/>
          <w:sz w:val="32"/>
          <w:szCs w:val="32"/>
        </w:rPr>
        <w:t>工作按时到位。服务的具体事项及双方权利义务由双方在合同中约定。</w:t>
      </w:r>
    </w:p>
    <w:p w:rsidR="00EB0FDB" w:rsidRDefault="00066058">
      <w:pPr>
        <w:spacing w:line="600" w:lineRule="exact"/>
        <w:ind w:firstLineChars="200" w:firstLine="640"/>
        <w:rPr>
          <w:rFonts w:ascii="Times New Roman" w:eastAsia="仿宋" w:hAnsi="Times New Roman" w:cs="Times New Roman"/>
          <w:sz w:val="32"/>
          <w:szCs w:val="32"/>
        </w:rPr>
      </w:pPr>
      <w:r>
        <w:rPr>
          <w:rFonts w:ascii="仿宋" w:eastAsia="仿宋" w:hAnsi="仿宋" w:cs="仿宋"/>
          <w:sz w:val="32"/>
          <w:szCs w:val="32"/>
        </w:rPr>
        <w:t>七、承担风险</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sz w:val="32"/>
          <w:szCs w:val="32"/>
        </w:rPr>
        <w:t xml:space="preserve"> </w:t>
      </w:r>
      <w:r>
        <w:rPr>
          <w:rFonts w:ascii="仿宋" w:eastAsia="仿宋" w:hAnsi="仿宋" w:cs="仿宋"/>
          <w:sz w:val="32"/>
          <w:szCs w:val="32"/>
        </w:rPr>
        <w:t>一）</w:t>
      </w:r>
      <w:r>
        <w:rPr>
          <w:rFonts w:ascii="仿宋" w:eastAsia="仿宋" w:hAnsi="仿宋" w:cs="仿宋" w:hint="eastAsia"/>
          <w:sz w:val="32"/>
          <w:szCs w:val="32"/>
        </w:rPr>
        <w:t>甲方</w:t>
      </w:r>
      <w:r>
        <w:rPr>
          <w:rFonts w:ascii="仿宋" w:eastAsia="仿宋" w:hAnsi="仿宋" w:cs="仿宋"/>
          <w:sz w:val="32"/>
          <w:szCs w:val="32"/>
        </w:rPr>
        <w:t>将对</w:t>
      </w:r>
      <w:r>
        <w:rPr>
          <w:rFonts w:ascii="仿宋" w:eastAsia="仿宋" w:hAnsi="仿宋" w:cs="仿宋" w:hint="eastAsia"/>
          <w:sz w:val="32"/>
          <w:szCs w:val="32"/>
        </w:rPr>
        <w:t>保洁</w:t>
      </w:r>
      <w:r>
        <w:rPr>
          <w:rFonts w:ascii="仿宋" w:eastAsia="仿宋" w:hAnsi="仿宋" w:cs="仿宋"/>
          <w:sz w:val="32"/>
          <w:szCs w:val="32"/>
        </w:rPr>
        <w:t>服务质量进行全过程监控，</w:t>
      </w:r>
      <w:r>
        <w:rPr>
          <w:rFonts w:ascii="仿宋" w:eastAsia="仿宋" w:hAnsi="仿宋" w:cs="仿宋"/>
          <w:sz w:val="32"/>
          <w:szCs w:val="32"/>
        </w:rPr>
        <w:t xml:space="preserve"> </w:t>
      </w:r>
      <w:r>
        <w:rPr>
          <w:rFonts w:ascii="仿宋" w:eastAsia="仿宋" w:hAnsi="仿宋" w:cs="仿宋"/>
          <w:sz w:val="32"/>
          <w:szCs w:val="32"/>
        </w:rPr>
        <w:t>中标单位日常工作不到位、不达标、或有违约现象，将依据合同约定，作出相应的违约处理与处罚。违约处理与处罚规定：中标方</w:t>
      </w:r>
      <w:r>
        <w:rPr>
          <w:rFonts w:ascii="仿宋" w:eastAsia="仿宋" w:hAnsi="仿宋" w:cs="仿宋"/>
          <w:sz w:val="32"/>
          <w:szCs w:val="32"/>
        </w:rPr>
        <w:lastRenderedPageBreak/>
        <w:t>在合同执行期间，如果有下列情形之一者，</w:t>
      </w:r>
      <w:r>
        <w:rPr>
          <w:rFonts w:ascii="仿宋" w:eastAsia="仿宋" w:hAnsi="仿宋" w:cs="仿宋" w:hint="eastAsia"/>
          <w:sz w:val="32"/>
          <w:szCs w:val="32"/>
        </w:rPr>
        <w:t>甲方</w:t>
      </w:r>
      <w:r>
        <w:rPr>
          <w:rFonts w:ascii="仿宋" w:eastAsia="仿宋" w:hAnsi="仿宋" w:cs="仿宋"/>
          <w:sz w:val="32"/>
          <w:szCs w:val="32"/>
        </w:rPr>
        <w:t>有权从保证金中视情节轻重扣除</w:t>
      </w:r>
      <w:r>
        <w:rPr>
          <w:rFonts w:ascii="仿宋" w:eastAsia="仿宋" w:hAnsi="仿宋" w:cs="仿宋"/>
          <w:sz w:val="32"/>
          <w:szCs w:val="32"/>
        </w:rPr>
        <w:t>50</w:t>
      </w:r>
      <w:r>
        <w:rPr>
          <w:rFonts w:ascii="仿宋" w:eastAsia="仿宋" w:hAnsi="仿宋" w:cs="仿宋"/>
          <w:sz w:val="32"/>
          <w:szCs w:val="32"/>
        </w:rPr>
        <w:t>－</w:t>
      </w:r>
      <w:r>
        <w:rPr>
          <w:rFonts w:ascii="仿宋" w:eastAsia="仿宋" w:hAnsi="仿宋" w:cs="仿宋"/>
          <w:sz w:val="32"/>
          <w:szCs w:val="32"/>
        </w:rPr>
        <w:t xml:space="preserve">1000 </w:t>
      </w:r>
      <w:r>
        <w:rPr>
          <w:rFonts w:ascii="仿宋" w:eastAsia="仿宋" w:hAnsi="仿宋" w:cs="仿宋"/>
          <w:sz w:val="32"/>
          <w:szCs w:val="32"/>
        </w:rPr>
        <w:t>元</w:t>
      </w:r>
      <w:r>
        <w:rPr>
          <w:rFonts w:ascii="仿宋" w:eastAsia="仿宋" w:hAnsi="仿宋" w:cs="仿宋"/>
          <w:sz w:val="32"/>
          <w:szCs w:val="32"/>
        </w:rPr>
        <w:t>/</w:t>
      </w:r>
      <w:r>
        <w:rPr>
          <w:rFonts w:ascii="仿宋" w:eastAsia="仿宋" w:hAnsi="仿宋" w:cs="仿宋"/>
          <w:sz w:val="32"/>
          <w:szCs w:val="32"/>
        </w:rPr>
        <w:t>次。</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未按合同规定派足</w:t>
      </w:r>
      <w:r>
        <w:rPr>
          <w:rFonts w:ascii="仿宋" w:eastAsia="仿宋" w:hAnsi="仿宋" w:cs="仿宋" w:hint="eastAsia"/>
          <w:sz w:val="32"/>
          <w:szCs w:val="32"/>
        </w:rPr>
        <w:t>保洁</w:t>
      </w:r>
      <w:r>
        <w:rPr>
          <w:rFonts w:ascii="仿宋" w:eastAsia="仿宋" w:hAnsi="仿宋" w:cs="仿宋"/>
          <w:sz w:val="32"/>
          <w:szCs w:val="32"/>
        </w:rPr>
        <w:t>或未执行合同规定任务的。</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rPr>
        <w:t>未经</w:t>
      </w:r>
      <w:r>
        <w:rPr>
          <w:rFonts w:ascii="仿宋" w:eastAsia="仿宋" w:hAnsi="仿宋" w:cs="仿宋" w:hint="eastAsia"/>
          <w:sz w:val="32"/>
          <w:szCs w:val="32"/>
        </w:rPr>
        <w:t>甲方</w:t>
      </w:r>
      <w:r>
        <w:rPr>
          <w:rFonts w:ascii="仿宋" w:eastAsia="仿宋" w:hAnsi="仿宋" w:cs="仿宋"/>
          <w:sz w:val="32"/>
          <w:szCs w:val="32"/>
        </w:rPr>
        <w:t>同意，</w:t>
      </w:r>
      <w:r>
        <w:rPr>
          <w:rFonts w:ascii="仿宋" w:eastAsia="仿宋" w:hAnsi="仿宋" w:cs="仿宋"/>
          <w:sz w:val="32"/>
          <w:szCs w:val="32"/>
        </w:rPr>
        <w:t xml:space="preserve"> </w:t>
      </w:r>
      <w:r>
        <w:rPr>
          <w:rFonts w:ascii="仿宋" w:eastAsia="仿宋" w:hAnsi="仿宋" w:cs="仿宋"/>
          <w:sz w:val="32"/>
          <w:szCs w:val="32"/>
        </w:rPr>
        <w:t>擅自更换或外调</w:t>
      </w:r>
      <w:r>
        <w:rPr>
          <w:rFonts w:ascii="仿宋" w:eastAsia="仿宋" w:hAnsi="仿宋" w:cs="仿宋" w:hint="eastAsia"/>
          <w:sz w:val="32"/>
          <w:szCs w:val="32"/>
        </w:rPr>
        <w:t>保洁工人</w:t>
      </w:r>
      <w:r>
        <w:rPr>
          <w:rFonts w:ascii="仿宋" w:eastAsia="仿宋" w:hAnsi="仿宋" w:cs="仿宋"/>
          <w:sz w:val="32"/>
          <w:szCs w:val="32"/>
        </w:rPr>
        <w:t>的</w:t>
      </w:r>
      <w:r>
        <w:rPr>
          <w:rFonts w:ascii="仿宋" w:eastAsia="仿宋" w:hAnsi="仿宋" w:cs="仿宋"/>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sz w:val="32"/>
          <w:szCs w:val="32"/>
        </w:rPr>
        <w:t>未及时配备派驻</w:t>
      </w:r>
      <w:r>
        <w:rPr>
          <w:rFonts w:ascii="仿宋" w:eastAsia="仿宋" w:hAnsi="仿宋" w:cs="仿宋" w:hint="eastAsia"/>
          <w:sz w:val="32"/>
          <w:szCs w:val="32"/>
        </w:rPr>
        <w:t>保洁</w:t>
      </w:r>
      <w:r>
        <w:rPr>
          <w:rFonts w:ascii="仿宋" w:eastAsia="仿宋" w:hAnsi="仿宋" w:cs="仿宋"/>
          <w:sz w:val="32"/>
          <w:szCs w:val="32"/>
        </w:rPr>
        <w:t>的统一服装及附属装备</w:t>
      </w:r>
      <w:r>
        <w:rPr>
          <w:rFonts w:ascii="仿宋" w:eastAsia="仿宋" w:hAnsi="仿宋" w:cs="仿宋"/>
          <w:sz w:val="32"/>
          <w:szCs w:val="32"/>
        </w:rPr>
        <w:t>(</w:t>
      </w:r>
      <w:r>
        <w:rPr>
          <w:rFonts w:ascii="仿宋" w:eastAsia="仿宋" w:hAnsi="仿宋" w:cs="仿宋"/>
          <w:sz w:val="32"/>
          <w:szCs w:val="32"/>
        </w:rPr>
        <w:t>含</w:t>
      </w:r>
      <w:r>
        <w:rPr>
          <w:rFonts w:ascii="仿宋" w:eastAsia="仿宋" w:hAnsi="仿宋" w:cs="仿宋" w:hint="eastAsia"/>
          <w:sz w:val="32"/>
          <w:szCs w:val="32"/>
        </w:rPr>
        <w:t>服装</w:t>
      </w:r>
      <w:r>
        <w:rPr>
          <w:rFonts w:ascii="仿宋" w:eastAsia="仿宋" w:hAnsi="仿宋" w:cs="仿宋"/>
          <w:sz w:val="32"/>
          <w:szCs w:val="32"/>
        </w:rPr>
        <w:t>、</w:t>
      </w:r>
      <w:r>
        <w:rPr>
          <w:rFonts w:ascii="仿宋" w:eastAsia="仿宋" w:hAnsi="仿宋" w:cs="仿宋" w:hint="eastAsia"/>
          <w:sz w:val="32"/>
          <w:szCs w:val="32"/>
        </w:rPr>
        <w:t>清洁工具</w:t>
      </w:r>
      <w:r>
        <w:rPr>
          <w:rFonts w:ascii="仿宋" w:eastAsia="仿宋" w:hAnsi="仿宋" w:cs="仿宋"/>
          <w:sz w:val="32"/>
          <w:szCs w:val="32"/>
        </w:rPr>
        <w:t>、</w:t>
      </w:r>
      <w:r>
        <w:rPr>
          <w:rFonts w:ascii="仿宋" w:eastAsia="仿宋" w:hAnsi="仿宋" w:cs="仿宋" w:hint="eastAsia"/>
          <w:sz w:val="32"/>
          <w:szCs w:val="32"/>
        </w:rPr>
        <w:t>清洁耗材</w:t>
      </w:r>
      <w:r>
        <w:rPr>
          <w:rFonts w:ascii="仿宋" w:eastAsia="仿宋" w:hAnsi="仿宋" w:cs="仿宋"/>
          <w:sz w:val="32"/>
          <w:szCs w:val="32"/>
        </w:rPr>
        <w:t>等</w:t>
      </w:r>
      <w:r>
        <w:rPr>
          <w:rFonts w:ascii="仿宋" w:eastAsia="仿宋" w:hAnsi="仿宋" w:cs="仿宋"/>
          <w:sz w:val="32"/>
          <w:szCs w:val="32"/>
        </w:rPr>
        <w:t>)</w:t>
      </w:r>
      <w:r>
        <w:rPr>
          <w:rFonts w:ascii="仿宋" w:eastAsia="仿宋" w:hAnsi="仿宋" w:cs="仿宋"/>
          <w:sz w:val="32"/>
          <w:szCs w:val="32"/>
        </w:rPr>
        <w:t>并给</w:t>
      </w:r>
      <w:r>
        <w:rPr>
          <w:rFonts w:ascii="仿宋" w:eastAsia="仿宋" w:hAnsi="仿宋" w:cs="仿宋" w:hint="eastAsia"/>
          <w:sz w:val="32"/>
          <w:szCs w:val="32"/>
        </w:rPr>
        <w:t>重庆院</w:t>
      </w:r>
      <w:r>
        <w:rPr>
          <w:rFonts w:ascii="仿宋" w:eastAsia="仿宋" w:hAnsi="仿宋" w:cs="仿宋"/>
          <w:sz w:val="32"/>
          <w:szCs w:val="32"/>
        </w:rPr>
        <w:t>带来不良影响的。</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重庆院</w:t>
      </w:r>
      <w:r>
        <w:rPr>
          <w:rFonts w:ascii="仿宋" w:eastAsia="仿宋" w:hAnsi="仿宋" w:cs="仿宋"/>
          <w:sz w:val="32"/>
          <w:szCs w:val="32"/>
        </w:rPr>
        <w:t>内发生盗窃案件，经分析认定与</w:t>
      </w:r>
      <w:r>
        <w:rPr>
          <w:rFonts w:ascii="仿宋" w:eastAsia="仿宋" w:hAnsi="仿宋" w:cs="仿宋" w:hint="eastAsia"/>
          <w:sz w:val="32"/>
          <w:szCs w:val="32"/>
        </w:rPr>
        <w:t>保洁</w:t>
      </w:r>
      <w:r>
        <w:rPr>
          <w:rFonts w:ascii="仿宋" w:eastAsia="仿宋" w:hAnsi="仿宋" w:cs="仿宋"/>
          <w:sz w:val="32"/>
          <w:szCs w:val="32"/>
        </w:rPr>
        <w:t>人员工作失责或失误有明显关系的。</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5.</w:t>
      </w:r>
      <w:r>
        <w:rPr>
          <w:rFonts w:ascii="仿宋" w:eastAsia="仿宋" w:hAnsi="仿宋" w:cs="仿宋"/>
          <w:sz w:val="32"/>
          <w:szCs w:val="32"/>
        </w:rPr>
        <w:t>发生其他有损招标方形象或影响正常工作造成损失的。</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sz w:val="32"/>
          <w:szCs w:val="32"/>
        </w:rPr>
        <w:t>对</w:t>
      </w:r>
      <w:r>
        <w:rPr>
          <w:rFonts w:ascii="仿宋" w:eastAsia="仿宋" w:hAnsi="仿宋" w:cs="仿宋" w:hint="eastAsia"/>
          <w:sz w:val="32"/>
          <w:szCs w:val="32"/>
        </w:rPr>
        <w:t>甲方</w:t>
      </w:r>
      <w:r>
        <w:rPr>
          <w:rFonts w:ascii="仿宋" w:eastAsia="仿宋" w:hAnsi="仿宋" w:cs="仿宋"/>
          <w:sz w:val="32"/>
          <w:szCs w:val="32"/>
        </w:rPr>
        <w:t>指出的存在的问题与不足未能及时整改的。</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（二）</w:t>
      </w:r>
      <w:r>
        <w:rPr>
          <w:rFonts w:ascii="仿宋" w:eastAsia="仿宋" w:hAnsi="仿宋" w:cs="仿宋" w:hint="eastAsia"/>
          <w:sz w:val="32"/>
          <w:szCs w:val="32"/>
        </w:rPr>
        <w:t>保洁</w:t>
      </w:r>
      <w:r>
        <w:rPr>
          <w:rFonts w:ascii="仿宋" w:eastAsia="仿宋" w:hAnsi="仿宋" w:cs="仿宋"/>
          <w:sz w:val="32"/>
          <w:szCs w:val="32"/>
        </w:rPr>
        <w:t>人员在岗履行工作职责期间，</w:t>
      </w:r>
      <w:r>
        <w:rPr>
          <w:rFonts w:ascii="仿宋" w:eastAsia="仿宋" w:hAnsi="仿宋" w:cs="仿宋"/>
          <w:sz w:val="32"/>
          <w:szCs w:val="32"/>
        </w:rPr>
        <w:t xml:space="preserve"> </w:t>
      </w:r>
      <w:r>
        <w:rPr>
          <w:rFonts w:ascii="仿宋" w:eastAsia="仿宋" w:hAnsi="仿宋" w:cs="仿宋"/>
          <w:sz w:val="32"/>
          <w:szCs w:val="32"/>
        </w:rPr>
        <w:t>生自身的人身伤害、伤亡，均由中标人负责处理并承担经济和道义上的责任，</w:t>
      </w:r>
      <w:r>
        <w:rPr>
          <w:rFonts w:ascii="仿宋" w:eastAsia="仿宋" w:hAnsi="仿宋" w:cs="仿宋"/>
          <w:sz w:val="32"/>
          <w:szCs w:val="32"/>
        </w:rPr>
        <w:t xml:space="preserve"> </w:t>
      </w:r>
      <w:r>
        <w:rPr>
          <w:rFonts w:ascii="仿宋" w:eastAsia="仿宋" w:hAnsi="仿宋" w:cs="仿宋" w:hint="eastAsia"/>
          <w:sz w:val="32"/>
          <w:szCs w:val="32"/>
        </w:rPr>
        <w:t>甲方</w:t>
      </w:r>
      <w:r>
        <w:rPr>
          <w:rFonts w:ascii="仿宋" w:eastAsia="仿宋" w:hAnsi="仿宋" w:cs="仿宋"/>
          <w:sz w:val="32"/>
          <w:szCs w:val="32"/>
        </w:rPr>
        <w:t>不承担任何责任。</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（三）中标单位违反国家相关法规，与聘用人员发生纠纷，</w:t>
      </w:r>
      <w:r>
        <w:rPr>
          <w:rFonts w:ascii="仿宋" w:eastAsia="仿宋" w:hAnsi="仿宋" w:cs="仿宋"/>
          <w:sz w:val="32"/>
          <w:szCs w:val="32"/>
        </w:rPr>
        <w:t xml:space="preserve"> </w:t>
      </w:r>
      <w:r>
        <w:rPr>
          <w:rFonts w:ascii="仿宋" w:eastAsia="仿宋" w:hAnsi="仿宋" w:cs="仿宋"/>
          <w:sz w:val="32"/>
          <w:szCs w:val="32"/>
        </w:rPr>
        <w:t>均由中标单位负责调解与处理，</w:t>
      </w:r>
      <w:r>
        <w:rPr>
          <w:rFonts w:ascii="仿宋" w:eastAsia="仿宋" w:hAnsi="仿宋" w:cs="仿宋" w:hint="eastAsia"/>
          <w:sz w:val="32"/>
          <w:szCs w:val="32"/>
        </w:rPr>
        <w:t>甲方</w:t>
      </w:r>
      <w:r>
        <w:rPr>
          <w:rFonts w:ascii="仿宋" w:eastAsia="仿宋" w:hAnsi="仿宋" w:cs="仿宋"/>
          <w:sz w:val="32"/>
          <w:szCs w:val="32"/>
        </w:rPr>
        <w:t>不承担责任。</w:t>
      </w:r>
    </w:p>
    <w:p w:rsidR="00EB0FDB" w:rsidRDefault="00066058">
      <w:pPr>
        <w:spacing w:line="580" w:lineRule="exact"/>
        <w:jc w:val="left"/>
        <w:rPr>
          <w:rFonts w:ascii="仿宋" w:eastAsia="仿宋" w:hAnsi="仿宋" w:cs="仿宋"/>
          <w:sz w:val="32"/>
          <w:szCs w:val="32"/>
        </w:rPr>
      </w:pPr>
      <w:r>
        <w:rPr>
          <w:rFonts w:ascii="仿宋" w:eastAsia="仿宋" w:hAnsi="仿宋" w:cs="仿宋"/>
          <w:sz w:val="32"/>
          <w:szCs w:val="32"/>
        </w:rPr>
        <w:t>（四）中标单位在</w:t>
      </w:r>
      <w:r>
        <w:rPr>
          <w:rFonts w:ascii="仿宋" w:eastAsia="仿宋" w:hAnsi="仿宋" w:cs="仿宋" w:hint="eastAsia"/>
          <w:sz w:val="32"/>
          <w:szCs w:val="32"/>
        </w:rPr>
        <w:t>保洁</w:t>
      </w:r>
      <w:r>
        <w:rPr>
          <w:rFonts w:ascii="仿宋" w:eastAsia="仿宋" w:hAnsi="仿宋" w:cs="仿宋"/>
          <w:sz w:val="32"/>
          <w:szCs w:val="32"/>
        </w:rPr>
        <w:t>服务中违反国家相关法规或</w:t>
      </w:r>
      <w:r>
        <w:rPr>
          <w:rFonts w:ascii="仿宋" w:eastAsia="仿宋" w:hAnsi="仿宋" w:cs="仿宋" w:hint="eastAsia"/>
          <w:sz w:val="32"/>
          <w:szCs w:val="32"/>
        </w:rPr>
        <w:t>保洁</w:t>
      </w:r>
      <w:r>
        <w:rPr>
          <w:rFonts w:ascii="仿宋" w:eastAsia="仿宋" w:hAnsi="仿宋" w:cs="仿宋"/>
          <w:sz w:val="32"/>
          <w:szCs w:val="32"/>
        </w:rPr>
        <w:t>行业规范，因过失造成他人人身伤亡的，均由中标单位负责处理并承担法律责任和善良道义责任，</w:t>
      </w:r>
      <w:r>
        <w:rPr>
          <w:rFonts w:ascii="仿宋" w:eastAsia="仿宋" w:hAnsi="仿宋" w:cs="仿宋" w:hint="eastAsia"/>
          <w:sz w:val="32"/>
          <w:szCs w:val="32"/>
        </w:rPr>
        <w:t>甲方</w:t>
      </w:r>
      <w:r>
        <w:rPr>
          <w:rFonts w:ascii="仿宋" w:eastAsia="仿宋" w:hAnsi="仿宋" w:cs="仿宋"/>
          <w:sz w:val="32"/>
          <w:szCs w:val="32"/>
        </w:rPr>
        <w:t>不承担任何责任。</w: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pStyle w:val="a0"/>
      </w:pPr>
    </w:p>
    <w:p w:rsidR="00EB0FDB" w:rsidRDefault="00066058">
      <w:pPr>
        <w:adjustRightInd w:val="0"/>
        <w:snapToGrid w:val="0"/>
        <w:spacing w:line="600" w:lineRule="exact"/>
        <w:rPr>
          <w:rFonts w:ascii="仿宋_GB2312" w:eastAsia="仿宋_GB2312"/>
          <w:sz w:val="32"/>
          <w:szCs w:val="32"/>
        </w:rPr>
      </w:pPr>
      <w:r>
        <w:rPr>
          <w:rFonts w:ascii="仿宋_GB2312" w:eastAsia="仿宋_GB2312" w:hint="eastAsia"/>
          <w:sz w:val="32"/>
          <w:szCs w:val="32"/>
        </w:rPr>
        <w:lastRenderedPageBreak/>
        <w:t>技术要求附件</w:t>
      </w:r>
      <w:r>
        <w:rPr>
          <w:rFonts w:ascii="仿宋_GB2312" w:eastAsia="仿宋_GB2312" w:hint="eastAsia"/>
          <w:sz w:val="32"/>
          <w:szCs w:val="32"/>
        </w:rPr>
        <w:t>1</w:t>
      </w:r>
      <w:r>
        <w:rPr>
          <w:rFonts w:ascii="仿宋_GB2312" w:eastAsia="仿宋_GB2312" w:hint="eastAsia"/>
          <w:sz w:val="32"/>
          <w:szCs w:val="32"/>
        </w:rPr>
        <w:t>：</w:t>
      </w:r>
    </w:p>
    <w:p w:rsidR="00EB0FDB" w:rsidRDefault="00066058">
      <w:pPr>
        <w:adjustRightInd w:val="0"/>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保洁服务工作内容</w:t>
      </w:r>
    </w:p>
    <w:p w:rsidR="00EB0FDB" w:rsidRDefault="00066058">
      <w:pPr>
        <w:adjustRightInd w:val="0"/>
        <w:snapToGrid w:val="0"/>
        <w:spacing w:line="600" w:lineRule="exact"/>
      </w:pPr>
      <w:r>
        <w:rPr>
          <w:noProof/>
        </w:rPr>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6137910" cy="7296150"/>
            <wp:effectExtent l="0" t="0" r="1524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cstate="print"/>
                    <a:stretch>
                      <a:fillRect/>
                    </a:stretch>
                  </pic:blipFill>
                  <pic:spPr>
                    <a:xfrm>
                      <a:off x="0" y="0"/>
                      <a:ext cx="6137910" cy="7296150"/>
                    </a:xfrm>
                    <a:prstGeom prst="rect">
                      <a:avLst/>
                    </a:prstGeom>
                    <a:noFill/>
                    <a:ln>
                      <a:noFill/>
                    </a:ln>
                  </pic:spPr>
                </pic:pic>
              </a:graphicData>
            </a:graphic>
          </wp:anchor>
        </w:drawing>
      </w:r>
      <w:r>
        <w:br w:type="page"/>
      </w:r>
    </w:p>
    <w:tbl>
      <w:tblPr>
        <w:tblW w:w="0" w:type="auto"/>
        <w:tblLook w:val="04A0"/>
      </w:tblPr>
      <w:tblGrid>
        <w:gridCol w:w="666"/>
        <w:gridCol w:w="1304"/>
        <w:gridCol w:w="2946"/>
        <w:gridCol w:w="2245"/>
        <w:gridCol w:w="1361"/>
      </w:tblGrid>
      <w:tr w:rsidR="00EB0FD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lastRenderedPageBreak/>
              <w:t>清洁周期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清洁时间</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sz w:val="20"/>
                <w:szCs w:val="20"/>
              </w:rPr>
              <w:t>办公楼、教学楼</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公寓、宿舍楼、健身房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sz w:val="20"/>
                <w:szCs w:val="20"/>
              </w:rPr>
              <w:t>外围</w:t>
            </w:r>
          </w:p>
        </w:tc>
      </w:tr>
      <w:tr w:rsidR="00EB0FDB">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每日</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周一至周五</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numPr>
                <w:ilvl w:val="255"/>
                <w:numId w:val="0"/>
              </w:numPr>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补充消耗品</w:t>
            </w:r>
          </w:p>
          <w:p w:rsidR="00EB0FDB" w:rsidRDefault="00066058">
            <w:pPr>
              <w:widowControl/>
              <w:numPr>
                <w:ilvl w:val="255"/>
                <w:numId w:val="0"/>
              </w:numPr>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院领导办公室、及综合楼</w:t>
            </w:r>
            <w:r>
              <w:rPr>
                <w:rFonts w:ascii="宋体" w:eastAsia="宋体" w:hAnsi="宋体" w:cs="宋体" w:hint="eastAsia"/>
                <w:kern w:val="0"/>
                <w:sz w:val="20"/>
                <w:szCs w:val="20"/>
                <w:lang/>
              </w:rPr>
              <w:t>4</w:t>
            </w:r>
            <w:r>
              <w:rPr>
                <w:rFonts w:ascii="宋体" w:eastAsia="宋体" w:hAnsi="宋体" w:cs="宋体" w:hint="eastAsia"/>
                <w:kern w:val="0"/>
                <w:sz w:val="20"/>
                <w:szCs w:val="20"/>
                <w:lang/>
              </w:rPr>
              <w:t>楼会议室清洁</w:t>
            </w:r>
          </w:p>
          <w:p w:rsidR="00EB0FDB" w:rsidRDefault="00066058">
            <w:pPr>
              <w:widowControl/>
              <w:numPr>
                <w:ilvl w:val="255"/>
                <w:numId w:val="0"/>
              </w:numPr>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清洁洗手盆、台面、</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t>面</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t>台</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t>、销面</w:t>
            </w:r>
            <w:r>
              <w:rPr>
                <w:rFonts w:ascii="宋体" w:eastAsia="宋体" w:hAnsi="宋体" w:cs="宋体" w:hint="eastAsia"/>
                <w:kern w:val="0"/>
                <w:sz w:val="20"/>
                <w:szCs w:val="20"/>
                <w:lang/>
              </w:rPr>
              <w:t xml:space="preserve"> </w:t>
            </w:r>
          </w:p>
          <w:p w:rsidR="00EB0FDB" w:rsidRDefault="00066058">
            <w:pPr>
              <w:widowControl/>
              <w:numPr>
                <w:ilvl w:val="255"/>
                <w:numId w:val="0"/>
              </w:numPr>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4.</w:t>
            </w:r>
            <w:r>
              <w:rPr>
                <w:rFonts w:ascii="宋体" w:eastAsia="宋体" w:hAnsi="宋体" w:cs="宋体" w:hint="eastAsia"/>
                <w:kern w:val="0"/>
                <w:sz w:val="20"/>
                <w:szCs w:val="20"/>
                <w:lang/>
              </w:rPr>
              <w:t>客梯前厅地面及连廊地面、立式址圾桶擦拭、更换址圾袋</w:t>
            </w:r>
          </w:p>
          <w:p w:rsidR="00EB0FDB" w:rsidRDefault="00066058">
            <w:pPr>
              <w:widowControl/>
              <w:numPr>
                <w:ilvl w:val="255"/>
                <w:numId w:val="0"/>
              </w:numPr>
              <w:jc w:val="left"/>
              <w:textAlignment w:val="center"/>
              <w:rPr>
                <w:rFonts w:ascii="宋体" w:eastAsia="宋体" w:hAnsi="宋体" w:cs="宋体"/>
                <w:sz w:val="20"/>
                <w:szCs w:val="20"/>
              </w:rPr>
            </w:pPr>
            <w:r>
              <w:rPr>
                <w:rFonts w:ascii="宋体" w:eastAsia="宋体" w:hAnsi="宋体" w:cs="宋体" w:hint="eastAsia"/>
                <w:kern w:val="0"/>
                <w:sz w:val="20"/>
                <w:szCs w:val="20"/>
                <w:lang/>
              </w:rPr>
              <w:t>5.</w:t>
            </w:r>
            <w:r>
              <w:rPr>
                <w:rFonts w:ascii="宋体" w:eastAsia="宋体" w:hAnsi="宋体" w:cs="宋体" w:hint="eastAsia"/>
                <w:kern w:val="0"/>
                <w:sz w:val="20"/>
                <w:szCs w:val="20"/>
                <w:lang/>
              </w:rPr>
              <w:t>巡查保洁卫生间</w:t>
            </w:r>
            <w:r>
              <w:rPr>
                <w:rFonts w:ascii="宋体" w:eastAsia="宋体" w:hAnsi="宋体" w:cs="宋体" w:hint="eastAsia"/>
                <w:kern w:val="0"/>
                <w:sz w:val="20"/>
                <w:szCs w:val="20"/>
                <w:lang/>
              </w:rPr>
              <w:t>2</w:t>
            </w:r>
            <w:r>
              <w:rPr>
                <w:rFonts w:ascii="宋体" w:eastAsia="宋体" w:hAnsi="宋体" w:cs="宋体" w:hint="eastAsia"/>
                <w:kern w:val="0"/>
                <w:sz w:val="20"/>
                <w:szCs w:val="20"/>
                <w:lang/>
              </w:rPr>
              <w:t>次</w:t>
            </w:r>
          </w:p>
          <w:p w:rsidR="00EB0FDB" w:rsidRDefault="00066058">
            <w:pPr>
              <w:widowControl/>
              <w:numPr>
                <w:ilvl w:val="255"/>
                <w:numId w:val="0"/>
              </w:numPr>
              <w:jc w:val="left"/>
              <w:textAlignment w:val="center"/>
              <w:rPr>
                <w:rFonts w:ascii="宋体" w:eastAsia="宋体" w:hAnsi="宋体" w:cs="宋体"/>
                <w:sz w:val="20"/>
                <w:szCs w:val="20"/>
              </w:rPr>
            </w:pPr>
            <w:r>
              <w:rPr>
                <w:rFonts w:ascii="宋体" w:eastAsia="宋体" w:hAnsi="宋体" w:cs="宋体" w:hint="eastAsia"/>
                <w:kern w:val="0"/>
                <w:sz w:val="20"/>
                <w:szCs w:val="20"/>
                <w:lang/>
              </w:rPr>
              <w:t>6.</w:t>
            </w:r>
            <w:r>
              <w:rPr>
                <w:rFonts w:ascii="宋体" w:eastAsia="宋体" w:hAnsi="宋体" w:cs="宋体" w:hint="eastAsia"/>
                <w:kern w:val="0"/>
                <w:sz w:val="20"/>
                <w:szCs w:val="20"/>
                <w:lang/>
              </w:rPr>
              <w:t>过道地面推尘</w:t>
            </w:r>
          </w:p>
          <w:p w:rsidR="00EB0FDB" w:rsidRDefault="00066058">
            <w:pPr>
              <w:widowControl/>
              <w:numPr>
                <w:ilvl w:val="255"/>
                <w:numId w:val="0"/>
              </w:numPr>
              <w:jc w:val="left"/>
              <w:textAlignment w:val="center"/>
              <w:rPr>
                <w:rFonts w:ascii="宋体" w:eastAsia="宋体" w:hAnsi="宋体" w:cs="宋体"/>
                <w:sz w:val="20"/>
                <w:szCs w:val="20"/>
              </w:rPr>
            </w:pPr>
            <w:r>
              <w:rPr>
                <w:rFonts w:ascii="宋体" w:eastAsia="宋体" w:hAnsi="宋体" w:cs="宋体" w:hint="eastAsia"/>
                <w:kern w:val="0"/>
                <w:sz w:val="20"/>
                <w:szCs w:val="20"/>
                <w:lang/>
              </w:rPr>
              <w:t>7.</w:t>
            </w:r>
            <w:r>
              <w:rPr>
                <w:rFonts w:ascii="宋体" w:eastAsia="宋体" w:hAnsi="宋体" w:cs="宋体" w:hint="eastAsia"/>
                <w:kern w:val="0"/>
                <w:sz w:val="20"/>
                <w:szCs w:val="20"/>
                <w:lang/>
              </w:rPr>
              <w:t>垃圾日产日清</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numPr>
                <w:ilvl w:val="255"/>
                <w:numId w:val="0"/>
              </w:numPr>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清运每栋楼层垃圾</w:t>
            </w:r>
            <w:r>
              <w:rPr>
                <w:rFonts w:ascii="宋体" w:eastAsia="宋体" w:hAnsi="宋体" w:cs="宋体" w:hint="eastAsia"/>
                <w:kern w:val="0"/>
                <w:sz w:val="20"/>
                <w:szCs w:val="20"/>
                <w:lang/>
              </w:rPr>
              <w:br/>
              <w:t>2.</w:t>
            </w:r>
            <w:r>
              <w:rPr>
                <w:rFonts w:ascii="宋体" w:eastAsia="宋体" w:hAnsi="宋体" w:cs="宋体" w:hint="eastAsia"/>
                <w:kern w:val="0"/>
                <w:sz w:val="20"/>
                <w:szCs w:val="20"/>
                <w:lang/>
              </w:rPr>
              <w:t>拖洗地面平台及电梯前</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t>厅的平台</w:t>
            </w:r>
            <w:r>
              <w:rPr>
                <w:rFonts w:ascii="宋体" w:eastAsia="宋体" w:hAnsi="宋体" w:cs="宋体" w:hint="eastAsia"/>
                <w:kern w:val="0"/>
                <w:sz w:val="20"/>
                <w:szCs w:val="20"/>
                <w:lang/>
              </w:rPr>
              <w:br/>
              <w:t>3.</w:t>
            </w:r>
            <w:r>
              <w:rPr>
                <w:rFonts w:ascii="宋体" w:eastAsia="宋体" w:hAnsi="宋体" w:cs="宋体" w:hint="eastAsia"/>
                <w:kern w:val="0"/>
                <w:sz w:val="20"/>
                <w:szCs w:val="20"/>
                <w:lang/>
              </w:rPr>
              <w:t>健身房、文体房及超市外室内地</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t>面清洁、卫生间清洁、健身器材材等设施清洁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更换室外址圾桶</w:t>
            </w:r>
            <w:r>
              <w:rPr>
                <w:rFonts w:ascii="宋体" w:eastAsia="宋体" w:hAnsi="宋体" w:cs="宋体" w:hint="eastAsia"/>
                <w:kern w:val="0"/>
                <w:sz w:val="20"/>
                <w:szCs w:val="20"/>
                <w:lang/>
              </w:rPr>
              <w:br/>
              <w:t>2.</w:t>
            </w:r>
            <w:r>
              <w:rPr>
                <w:rFonts w:ascii="宋体" w:eastAsia="宋体" w:hAnsi="宋体" w:cs="宋体" w:hint="eastAsia"/>
                <w:kern w:val="0"/>
                <w:sz w:val="20"/>
                <w:szCs w:val="20"/>
                <w:lang/>
              </w:rPr>
              <w:t>地面址圾</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3.</w:t>
            </w:r>
            <w:r>
              <w:rPr>
                <w:rFonts w:ascii="宋体" w:eastAsia="宋体" w:hAnsi="宋体" w:cs="宋体" w:hint="eastAsia"/>
                <w:kern w:val="0"/>
                <w:sz w:val="20"/>
                <w:szCs w:val="20"/>
                <w:lang/>
              </w:rPr>
              <w:t>地面落叶</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4.</w:t>
            </w:r>
            <w:r>
              <w:rPr>
                <w:rFonts w:ascii="宋体" w:eastAsia="宋体" w:hAnsi="宋体" w:cs="宋体" w:hint="eastAsia"/>
                <w:kern w:val="0"/>
                <w:sz w:val="20"/>
                <w:szCs w:val="20"/>
                <w:lang/>
              </w:rPr>
              <w:t>土地庙</w:t>
            </w:r>
            <w:r>
              <w:rPr>
                <w:rFonts w:ascii="宋体" w:eastAsia="宋体" w:hAnsi="宋体" w:cs="宋体" w:hint="eastAsia"/>
                <w:kern w:val="0"/>
                <w:sz w:val="20"/>
                <w:szCs w:val="20"/>
                <w:lang/>
              </w:rPr>
              <w:br/>
              <w:t>5.</w:t>
            </w:r>
            <w:r>
              <w:rPr>
                <w:rFonts w:ascii="宋体" w:eastAsia="宋体" w:hAnsi="宋体" w:cs="宋体" w:hint="eastAsia"/>
                <w:kern w:val="0"/>
                <w:sz w:val="20"/>
                <w:szCs w:val="20"/>
                <w:lang/>
              </w:rPr>
              <w:t>园区内道路及步道</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6.</w:t>
            </w:r>
            <w:r>
              <w:rPr>
                <w:rFonts w:ascii="宋体" w:eastAsia="宋体" w:hAnsi="宋体" w:cs="宋体" w:hint="eastAsia"/>
                <w:kern w:val="0"/>
                <w:sz w:val="20"/>
                <w:szCs w:val="20"/>
                <w:lang/>
              </w:rPr>
              <w:t>室外球场</w:t>
            </w: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84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每周一次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周日</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客梯、货梯的面板及门边，公区所有的标识牌</w:t>
            </w:r>
            <w:r>
              <w:rPr>
                <w:rFonts w:ascii="宋体" w:eastAsia="宋体" w:hAnsi="宋体" w:cs="宋体" w:hint="eastAsia"/>
                <w:kern w:val="0"/>
                <w:sz w:val="20"/>
                <w:szCs w:val="20"/>
                <w:lang/>
              </w:rPr>
              <w:br/>
              <w:t>2</w:t>
            </w:r>
            <w:r>
              <w:rPr>
                <w:rFonts w:ascii="宋体" w:eastAsia="宋体" w:hAnsi="宋体" w:cs="宋体" w:hint="eastAsia"/>
                <w:kern w:val="0"/>
                <w:sz w:val="20"/>
                <w:szCs w:val="20"/>
                <w:lang/>
              </w:rPr>
              <w:t>一楼大厅不锈钢门框上油、客梯及货梯上油、大厅及四楼植物浇水</w:t>
            </w:r>
            <w:r>
              <w:rPr>
                <w:rFonts w:ascii="宋体" w:eastAsia="宋体" w:hAnsi="宋体" w:cs="宋体" w:hint="eastAsia"/>
                <w:kern w:val="0"/>
                <w:sz w:val="20"/>
                <w:szCs w:val="20"/>
                <w:lang/>
              </w:rPr>
              <w:br/>
              <w:t>3.</w:t>
            </w:r>
            <w:r>
              <w:rPr>
                <w:rFonts w:ascii="宋体" w:eastAsia="宋体" w:hAnsi="宋体" w:cs="宋体" w:hint="eastAsia"/>
                <w:kern w:val="0"/>
                <w:sz w:val="20"/>
                <w:szCs w:val="20"/>
                <w:lang/>
              </w:rPr>
              <w:t>学术厅、大会议室等会议室清洁</w:t>
            </w:r>
            <w:r>
              <w:rPr>
                <w:rFonts w:ascii="宋体" w:eastAsia="宋体" w:hAnsi="宋体" w:cs="宋体" w:hint="eastAsia"/>
                <w:kern w:val="0"/>
                <w:sz w:val="20"/>
                <w:szCs w:val="20"/>
                <w:lang/>
              </w:rPr>
              <w:br/>
              <w:t>4</w:t>
            </w:r>
            <w:r>
              <w:rPr>
                <w:rFonts w:ascii="宋体" w:eastAsia="宋体" w:hAnsi="宋体" w:cs="宋体" w:hint="eastAsia"/>
                <w:kern w:val="0"/>
                <w:sz w:val="20"/>
                <w:szCs w:val="20"/>
                <w:lang/>
              </w:rPr>
              <w:t>卫生间男女使池彻底清洁</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客梯上油及面板清洁</w:t>
            </w:r>
            <w:r>
              <w:rPr>
                <w:rFonts w:ascii="宋体" w:eastAsia="宋体" w:hAnsi="宋体" w:cs="宋体" w:hint="eastAsia"/>
                <w:kern w:val="0"/>
                <w:sz w:val="20"/>
                <w:szCs w:val="20"/>
                <w:lang/>
              </w:rPr>
              <w:t xml:space="preserve"> </w:t>
            </w:r>
          </w:p>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公寓楼、宿舍楼公共厨房房清洁</w:t>
            </w:r>
            <w:r>
              <w:rPr>
                <w:rFonts w:ascii="宋体" w:eastAsia="宋体" w:hAnsi="宋体" w:cs="宋体" w:hint="eastAsia"/>
                <w:kern w:val="0"/>
                <w:sz w:val="20"/>
                <w:szCs w:val="20"/>
                <w:lang/>
              </w:rPr>
              <w:br/>
              <w:t>3.</w:t>
            </w:r>
            <w:r>
              <w:rPr>
                <w:rFonts w:ascii="宋体" w:eastAsia="宋体" w:hAnsi="宋体" w:cs="宋体" w:hint="eastAsia"/>
                <w:kern w:val="0"/>
                <w:sz w:val="20"/>
                <w:szCs w:val="20"/>
                <w:lang/>
              </w:rPr>
              <w:t>健身房文体房卫生间彻底清洁、门窗清洁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旗竿、旗台</w:t>
            </w: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每周两次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center"/>
              <w:textAlignment w:val="center"/>
              <w:rPr>
                <w:rFonts w:ascii="宋体" w:eastAsia="宋体" w:hAnsi="宋体" w:cs="宋体"/>
                <w:b/>
                <w:bCs/>
                <w:sz w:val="20"/>
                <w:szCs w:val="20"/>
              </w:rPr>
            </w:pPr>
            <w:r>
              <w:rPr>
                <w:rStyle w:val="font11"/>
                <w:rFonts w:hint="default"/>
                <w:color w:val="auto"/>
                <w:lang/>
              </w:rPr>
              <w:t>周一</w:t>
            </w:r>
            <w:r>
              <w:rPr>
                <w:rStyle w:val="font21"/>
                <w:rFonts w:hint="default"/>
                <w:color w:val="auto"/>
                <w:lang/>
              </w:rPr>
              <w:t xml:space="preserve"> </w:t>
            </w:r>
            <w:r>
              <w:rPr>
                <w:rStyle w:val="font11"/>
                <w:rFonts w:hint="default"/>
                <w:color w:val="auto"/>
                <w:lang/>
              </w:rPr>
              <w:t>周四</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厕所纸巾盒、开关盒、插座、公区窗边、不锈钢护栏清洁</w:t>
            </w:r>
            <w:r>
              <w:rPr>
                <w:rFonts w:ascii="宋体" w:eastAsia="宋体" w:hAnsi="宋体" w:cs="宋体" w:hint="eastAsia"/>
                <w:kern w:val="0"/>
                <w:sz w:val="20"/>
                <w:szCs w:val="20"/>
                <w:lang/>
              </w:rPr>
              <w:br/>
              <w:t>2.</w:t>
            </w:r>
            <w:r>
              <w:rPr>
                <w:rFonts w:ascii="宋体" w:eastAsia="宋体" w:hAnsi="宋体" w:cs="宋体" w:hint="eastAsia"/>
                <w:kern w:val="0"/>
                <w:sz w:val="20"/>
                <w:szCs w:val="20"/>
                <w:lang/>
              </w:rPr>
              <w:t>消火栓、灭火器、疏散指导箱清洁</w:t>
            </w:r>
            <w:r>
              <w:rPr>
                <w:rFonts w:ascii="宋体" w:eastAsia="宋体" w:hAnsi="宋体" w:cs="宋体" w:hint="eastAsia"/>
                <w:kern w:val="0"/>
                <w:sz w:val="20"/>
                <w:szCs w:val="20"/>
                <w:lang/>
              </w:rPr>
              <w:br/>
              <w:t>3</w:t>
            </w:r>
            <w:r>
              <w:rPr>
                <w:rFonts w:ascii="宋体" w:eastAsia="宋体" w:hAnsi="宋体" w:cs="宋体" w:hint="eastAsia"/>
                <w:kern w:val="0"/>
                <w:sz w:val="20"/>
                <w:szCs w:val="20"/>
                <w:lang/>
              </w:rPr>
              <w:t>、瓜米石地面清拖、楼道梯步、扶手</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t>、过道排风口清洁</w:t>
            </w:r>
            <w:r>
              <w:rPr>
                <w:rFonts w:ascii="宋体" w:eastAsia="宋体" w:hAnsi="宋体" w:cs="宋体" w:hint="eastAsia"/>
                <w:kern w:val="0"/>
                <w:sz w:val="20"/>
                <w:szCs w:val="20"/>
                <w:lang/>
              </w:rPr>
              <w:br/>
              <w:t>4</w:t>
            </w:r>
            <w:r>
              <w:rPr>
                <w:rFonts w:ascii="宋体" w:eastAsia="宋体" w:hAnsi="宋体" w:cs="宋体" w:hint="eastAsia"/>
                <w:kern w:val="0"/>
                <w:sz w:val="20"/>
                <w:szCs w:val="20"/>
                <w:lang/>
              </w:rPr>
              <w:t>、负一楼出口车闸清洁</w:t>
            </w:r>
            <w:r>
              <w:rPr>
                <w:rFonts w:ascii="宋体" w:eastAsia="宋体" w:hAnsi="宋体" w:cs="宋体" w:hint="eastAsia"/>
                <w:kern w:val="0"/>
                <w:sz w:val="20"/>
                <w:szCs w:val="20"/>
                <w:lang/>
              </w:rPr>
              <w:br/>
              <w:t>5</w:t>
            </w:r>
            <w:r>
              <w:rPr>
                <w:rFonts w:ascii="宋体" w:eastAsia="宋体" w:hAnsi="宋体" w:cs="宋体" w:hint="eastAsia"/>
                <w:kern w:val="0"/>
                <w:sz w:val="20"/>
                <w:szCs w:val="20"/>
                <w:lang/>
              </w:rPr>
              <w:t>、蜘妹网清理</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张贴栏、插座清洁等清洁</w:t>
            </w:r>
            <w:r>
              <w:rPr>
                <w:rFonts w:ascii="宋体" w:eastAsia="宋体" w:hAnsi="宋体" w:cs="宋体" w:hint="eastAsia"/>
                <w:kern w:val="0"/>
                <w:sz w:val="20"/>
                <w:szCs w:val="20"/>
                <w:lang/>
              </w:rPr>
              <w:br/>
              <w:t>2.</w:t>
            </w:r>
            <w:r>
              <w:rPr>
                <w:rFonts w:ascii="宋体" w:eastAsia="宋体" w:hAnsi="宋体" w:cs="宋体" w:hint="eastAsia"/>
                <w:kern w:val="0"/>
                <w:sz w:val="20"/>
                <w:szCs w:val="20"/>
                <w:lang/>
              </w:rPr>
              <w:t>楼道、不锈钢扶手、</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t>消火栓、灭火器清洁</w:t>
            </w:r>
            <w:r>
              <w:rPr>
                <w:rFonts w:ascii="宋体" w:eastAsia="宋体" w:hAnsi="宋体" w:cs="宋体" w:hint="eastAsia"/>
                <w:kern w:val="0"/>
                <w:sz w:val="20"/>
                <w:szCs w:val="20"/>
                <w:lang/>
              </w:rPr>
              <w:br/>
              <w:t>3</w:t>
            </w:r>
            <w:r>
              <w:rPr>
                <w:rFonts w:ascii="宋体" w:eastAsia="宋体" w:hAnsi="宋体" w:cs="宋体" w:hint="eastAsia"/>
                <w:kern w:val="0"/>
                <w:sz w:val="20"/>
                <w:szCs w:val="20"/>
                <w:lang/>
              </w:rPr>
              <w:t>、蜘妹网清理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进出口车闸清洁</w:t>
            </w:r>
            <w:r>
              <w:rPr>
                <w:rFonts w:ascii="宋体" w:eastAsia="宋体" w:hAnsi="宋体" w:cs="宋体" w:hint="eastAsia"/>
                <w:kern w:val="0"/>
                <w:sz w:val="20"/>
                <w:szCs w:val="20"/>
                <w:lang/>
              </w:rPr>
              <w:br/>
              <w:t>2.</w:t>
            </w:r>
            <w:r>
              <w:rPr>
                <w:rFonts w:ascii="宋体" w:eastAsia="宋体" w:hAnsi="宋体" w:cs="宋体" w:hint="eastAsia"/>
                <w:kern w:val="0"/>
                <w:sz w:val="20"/>
                <w:szCs w:val="20"/>
                <w:lang/>
              </w:rPr>
              <w:t>绿化带内落叶清洁</w:t>
            </w:r>
            <w:r>
              <w:rPr>
                <w:rFonts w:ascii="宋体" w:eastAsia="宋体" w:hAnsi="宋体" w:cs="宋体" w:hint="eastAsia"/>
                <w:kern w:val="0"/>
                <w:sz w:val="20"/>
                <w:szCs w:val="20"/>
                <w:lang/>
              </w:rPr>
              <w:br/>
              <w:t>3.</w:t>
            </w:r>
            <w:r>
              <w:rPr>
                <w:rFonts w:ascii="宋体" w:eastAsia="宋体" w:hAnsi="宋体" w:cs="宋体" w:hint="eastAsia"/>
                <w:kern w:val="0"/>
                <w:sz w:val="20"/>
                <w:szCs w:val="20"/>
                <w:lang/>
              </w:rPr>
              <w:t>蜘蛛网</w:t>
            </w:r>
          </w:p>
          <w:p w:rsidR="00EB0FDB" w:rsidRDefault="00066058">
            <w:pPr>
              <w:pStyle w:val="a0"/>
            </w:pPr>
            <w:r>
              <w:rPr>
                <w:rFonts w:eastAsia="宋体" w:hAnsi="宋体" w:cs="宋体" w:hint="eastAsia"/>
                <w:kern w:val="0"/>
                <w:sz w:val="20"/>
                <w:szCs w:val="20"/>
                <w:lang/>
              </w:rPr>
              <w:t>4.</w:t>
            </w:r>
            <w:r>
              <w:rPr>
                <w:rFonts w:eastAsia="宋体" w:hAnsi="宋体" w:cs="宋体" w:hint="eastAsia"/>
                <w:kern w:val="0"/>
                <w:sz w:val="20"/>
                <w:szCs w:val="20"/>
                <w:lang/>
              </w:rPr>
              <w:t>宣传栏、标识牌等清洁</w:t>
            </w: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68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49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一月两次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每月</w:t>
            </w:r>
            <w:r>
              <w:rPr>
                <w:rFonts w:ascii="宋体" w:eastAsia="宋体" w:hAnsi="宋体" w:cs="宋体" w:hint="eastAsia"/>
                <w:b/>
                <w:bCs/>
                <w:kern w:val="0"/>
                <w:sz w:val="20"/>
                <w:szCs w:val="20"/>
                <w:lang/>
              </w:rPr>
              <w:t>1</w:t>
            </w:r>
            <w:r>
              <w:rPr>
                <w:rFonts w:ascii="宋体" w:eastAsia="宋体" w:hAnsi="宋体" w:cs="宋体" w:hint="eastAsia"/>
                <w:b/>
                <w:bCs/>
                <w:kern w:val="0"/>
                <w:sz w:val="20"/>
                <w:szCs w:val="20"/>
                <w:lang/>
              </w:rPr>
              <w:t>日、</w:t>
            </w:r>
            <w:r>
              <w:rPr>
                <w:rFonts w:ascii="宋体" w:eastAsia="宋体" w:hAnsi="宋体" w:cs="宋体" w:hint="eastAsia"/>
                <w:b/>
                <w:bCs/>
                <w:kern w:val="0"/>
                <w:sz w:val="20"/>
                <w:szCs w:val="20"/>
                <w:lang/>
              </w:rPr>
              <w:br/>
              <w:t>15</w:t>
            </w:r>
            <w:r>
              <w:rPr>
                <w:rFonts w:ascii="宋体" w:eastAsia="宋体" w:hAnsi="宋体" w:cs="宋体" w:hint="eastAsia"/>
                <w:b/>
                <w:bCs/>
                <w:kern w:val="0"/>
                <w:sz w:val="20"/>
                <w:szCs w:val="20"/>
                <w:lang/>
              </w:rPr>
              <w:t>日</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公区所有玻璃清洁</w:t>
            </w:r>
            <w:r>
              <w:rPr>
                <w:rFonts w:ascii="宋体" w:eastAsia="宋体" w:hAnsi="宋体" w:cs="宋体" w:hint="eastAsia"/>
                <w:kern w:val="0"/>
                <w:sz w:val="20"/>
                <w:szCs w:val="20"/>
                <w:lang/>
              </w:rPr>
              <w:br/>
              <w:t>2.</w:t>
            </w:r>
            <w:r>
              <w:rPr>
                <w:rFonts w:ascii="宋体" w:eastAsia="宋体" w:hAnsi="宋体" w:cs="宋体" w:hint="eastAsia"/>
                <w:kern w:val="0"/>
                <w:sz w:val="20"/>
                <w:szCs w:val="20"/>
                <w:lang/>
              </w:rPr>
              <w:t>各楼栋屋项清洁</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3.</w:t>
            </w:r>
            <w:r>
              <w:rPr>
                <w:rFonts w:ascii="宋体" w:eastAsia="宋体" w:hAnsi="宋体" w:cs="宋体" w:hint="eastAsia"/>
                <w:kern w:val="0"/>
                <w:sz w:val="20"/>
                <w:szCs w:val="20"/>
                <w:lang/>
              </w:rPr>
              <w:t>车库消火栓清洁</w:t>
            </w:r>
            <w:r>
              <w:rPr>
                <w:rFonts w:ascii="宋体" w:eastAsia="宋体" w:hAnsi="宋体" w:cs="宋体" w:hint="eastAsia"/>
                <w:kern w:val="0"/>
                <w:sz w:val="20"/>
                <w:szCs w:val="20"/>
                <w:lang/>
              </w:rPr>
              <w:br/>
              <w:t>4.</w:t>
            </w:r>
            <w:r>
              <w:rPr>
                <w:rFonts w:ascii="宋体" w:eastAsia="宋体" w:hAnsi="宋体" w:cs="宋体" w:hint="eastAsia"/>
                <w:kern w:val="0"/>
                <w:sz w:val="20"/>
                <w:szCs w:val="20"/>
                <w:lang/>
              </w:rPr>
              <w:t>各楼栋露台清洁</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各楼栋屋顶清洁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文体房外面的墙格</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2.</w:t>
            </w:r>
            <w:r>
              <w:rPr>
                <w:rFonts w:ascii="宋体" w:eastAsia="宋体" w:hAnsi="宋体" w:cs="宋体" w:hint="eastAsia"/>
                <w:kern w:val="0"/>
                <w:sz w:val="20"/>
                <w:szCs w:val="20"/>
                <w:lang/>
              </w:rPr>
              <w:t>不锈钢扶手</w:t>
            </w:r>
          </w:p>
        </w:tc>
      </w:tr>
      <w:tr w:rsidR="00EB0FD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3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rsidR="00EB0FDB" w:rsidRDefault="00066058">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一月一次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每月</w:t>
            </w:r>
            <w:r>
              <w:rPr>
                <w:rFonts w:ascii="宋体" w:eastAsia="宋体" w:hAnsi="宋体" w:cs="宋体" w:hint="eastAsia"/>
                <w:b/>
                <w:bCs/>
                <w:kern w:val="0"/>
                <w:sz w:val="20"/>
                <w:szCs w:val="20"/>
                <w:lang/>
              </w:rPr>
              <w:t>3</w:t>
            </w:r>
            <w:r>
              <w:rPr>
                <w:rFonts w:ascii="宋体" w:eastAsia="宋体" w:hAnsi="宋体" w:cs="宋体" w:hint="eastAsia"/>
                <w:b/>
                <w:bCs/>
                <w:kern w:val="0"/>
                <w:sz w:val="20"/>
                <w:szCs w:val="20"/>
                <w:lang/>
              </w:rPr>
              <w:t>日</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卫生间不锈钢弯管及公区的不锈钢标识牌上油</w:t>
            </w:r>
          </w:p>
        </w:tc>
        <w:tc>
          <w:tcPr>
            <w:tcW w:w="2245" w:type="dxa"/>
            <w:vMerge w:val="restart"/>
            <w:tcBorders>
              <w:top w:val="single" w:sz="4" w:space="0" w:color="000000"/>
              <w:left w:val="single" w:sz="4" w:space="0" w:color="000000"/>
              <w:bottom w:val="nil"/>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洗衣房墙面清洁</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2.</w:t>
            </w:r>
            <w:r>
              <w:rPr>
                <w:rFonts w:ascii="宋体" w:eastAsia="宋体" w:hAnsi="宋体" w:cs="宋体" w:hint="eastAsia"/>
                <w:kern w:val="0"/>
                <w:sz w:val="20"/>
                <w:szCs w:val="20"/>
                <w:lang/>
              </w:rPr>
              <w:t>洗衣机清洁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车场及园区道路两边护栏清洁</w:t>
            </w:r>
            <w:r>
              <w:rPr>
                <w:rFonts w:ascii="宋体" w:eastAsia="宋体" w:hAnsi="宋体" w:cs="宋体" w:hint="eastAsia"/>
                <w:kern w:val="0"/>
                <w:sz w:val="20"/>
                <w:szCs w:val="20"/>
                <w:lang/>
              </w:rPr>
              <w:br/>
              <w:t>2.</w:t>
            </w:r>
            <w:r>
              <w:rPr>
                <w:rFonts w:ascii="宋体" w:eastAsia="宋体" w:hAnsi="宋体" w:cs="宋体" w:hint="eastAsia"/>
                <w:kern w:val="0"/>
                <w:sz w:val="20"/>
                <w:szCs w:val="20"/>
                <w:lang/>
              </w:rPr>
              <w:t>河道边垃圾清理</w:t>
            </w:r>
          </w:p>
        </w:tc>
      </w:tr>
      <w:tr w:rsidR="00EB0FDB">
        <w:trPr>
          <w:trHeight w:val="312"/>
        </w:trPr>
        <w:tc>
          <w:tcPr>
            <w:tcW w:w="0" w:type="auto"/>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2245" w:type="dxa"/>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30"/>
        </w:trPr>
        <w:tc>
          <w:tcPr>
            <w:tcW w:w="0" w:type="auto"/>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每月</w:t>
            </w:r>
            <w:r>
              <w:rPr>
                <w:rFonts w:ascii="宋体" w:eastAsia="宋体" w:hAnsi="宋体" w:cs="宋体" w:hint="eastAsia"/>
                <w:b/>
                <w:bCs/>
                <w:kern w:val="0"/>
                <w:sz w:val="20"/>
                <w:szCs w:val="20"/>
                <w:lang/>
              </w:rPr>
              <w:t>13</w:t>
            </w:r>
            <w:r>
              <w:rPr>
                <w:rFonts w:ascii="宋体" w:eastAsia="宋体" w:hAnsi="宋体" w:cs="宋体" w:hint="eastAsia"/>
                <w:b/>
                <w:bCs/>
                <w:kern w:val="0"/>
                <w:sz w:val="20"/>
                <w:szCs w:val="20"/>
                <w:lang/>
              </w:rPr>
              <w:t>日</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卫生间墙面、楼道防火门</w:t>
            </w:r>
            <w:r>
              <w:rPr>
                <w:rFonts w:ascii="宋体" w:eastAsia="宋体" w:hAnsi="宋体" w:cs="宋体" w:hint="eastAsia"/>
                <w:kern w:val="0"/>
                <w:sz w:val="20"/>
                <w:szCs w:val="20"/>
                <w:lang/>
              </w:rPr>
              <w:br/>
              <w:t>2.</w:t>
            </w:r>
            <w:r>
              <w:rPr>
                <w:rFonts w:ascii="宋体" w:eastAsia="宋体" w:hAnsi="宋体" w:cs="宋体" w:hint="eastAsia"/>
                <w:kern w:val="0"/>
                <w:sz w:val="20"/>
                <w:szCs w:val="20"/>
                <w:lang/>
              </w:rPr>
              <w:t>一楼大厅墙面、货梯出口的玻璃门及墙面</w:t>
            </w:r>
          </w:p>
        </w:tc>
        <w:tc>
          <w:tcPr>
            <w:tcW w:w="2245" w:type="dxa"/>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伸缩门清洁</w:t>
            </w:r>
            <w:r>
              <w:rPr>
                <w:rFonts w:ascii="宋体" w:eastAsia="宋体" w:hAnsi="宋体" w:cs="宋体" w:hint="eastAsia"/>
                <w:kern w:val="0"/>
                <w:sz w:val="20"/>
                <w:szCs w:val="20"/>
                <w:lang/>
              </w:rPr>
              <w:br/>
              <w:t>2.</w:t>
            </w:r>
            <w:r>
              <w:rPr>
                <w:rFonts w:ascii="宋体" w:eastAsia="宋体" w:hAnsi="宋体" w:cs="宋体" w:hint="eastAsia"/>
                <w:kern w:val="0"/>
                <w:sz w:val="20"/>
                <w:szCs w:val="20"/>
                <w:lang/>
              </w:rPr>
              <w:t>莫基石</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3.</w:t>
            </w:r>
            <w:r>
              <w:rPr>
                <w:rFonts w:ascii="宋体" w:eastAsia="宋体" w:hAnsi="宋体" w:cs="宋体" w:hint="eastAsia"/>
                <w:kern w:val="0"/>
                <w:sz w:val="20"/>
                <w:szCs w:val="20"/>
                <w:lang/>
              </w:rPr>
              <w:t>路灯箱</w:t>
            </w:r>
          </w:p>
        </w:tc>
      </w:tr>
      <w:tr w:rsidR="00EB0FDB">
        <w:trPr>
          <w:trHeight w:val="440"/>
        </w:trPr>
        <w:tc>
          <w:tcPr>
            <w:tcW w:w="0" w:type="auto"/>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2245" w:type="dxa"/>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660"/>
        </w:trPr>
        <w:tc>
          <w:tcPr>
            <w:tcW w:w="0" w:type="auto"/>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每月</w:t>
            </w:r>
            <w:r>
              <w:rPr>
                <w:rFonts w:ascii="宋体" w:eastAsia="宋体" w:hAnsi="宋体" w:cs="宋体" w:hint="eastAsia"/>
                <w:b/>
                <w:bCs/>
                <w:kern w:val="0"/>
                <w:sz w:val="20"/>
                <w:szCs w:val="20"/>
                <w:lang/>
              </w:rPr>
              <w:t>23</w:t>
            </w:r>
            <w:r>
              <w:rPr>
                <w:rFonts w:ascii="宋体" w:eastAsia="宋体" w:hAnsi="宋体" w:cs="宋体" w:hint="eastAsia"/>
                <w:b/>
                <w:bCs/>
                <w:kern w:val="0"/>
                <w:sz w:val="20"/>
                <w:szCs w:val="20"/>
                <w:lang/>
              </w:rPr>
              <w:t>日</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学术厅外面的玻璃门、负一楼车队方的玻璃门全面清洁</w:t>
            </w:r>
            <w:r>
              <w:rPr>
                <w:rFonts w:ascii="宋体" w:eastAsia="宋体" w:hAnsi="宋体" w:cs="宋体" w:hint="eastAsia"/>
                <w:kern w:val="0"/>
                <w:sz w:val="20"/>
                <w:szCs w:val="20"/>
                <w:lang/>
              </w:rPr>
              <w:br/>
              <w:t>2.</w:t>
            </w:r>
            <w:r>
              <w:rPr>
                <w:rFonts w:ascii="宋体" w:eastAsia="宋体" w:hAnsi="宋体" w:cs="宋体" w:hint="eastAsia"/>
                <w:kern w:val="0"/>
                <w:sz w:val="20"/>
                <w:szCs w:val="20"/>
                <w:lang/>
              </w:rPr>
              <w:t>每层楼客梯、货梯的维槽清洁</w:t>
            </w:r>
          </w:p>
        </w:tc>
        <w:tc>
          <w:tcPr>
            <w:tcW w:w="2245" w:type="dxa"/>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Style w:val="font11"/>
                <w:rFonts w:hint="default"/>
                <w:b w:val="0"/>
                <w:bCs w:val="0"/>
                <w:color w:val="auto"/>
                <w:lang/>
              </w:rPr>
              <w:t>1.</w:t>
            </w:r>
            <w:r>
              <w:rPr>
                <w:rStyle w:val="font11"/>
                <w:rFonts w:hint="default"/>
                <w:b w:val="0"/>
                <w:bCs w:val="0"/>
                <w:color w:val="auto"/>
                <w:lang/>
              </w:rPr>
              <w:t>园区所有的路灯杆擦拭</w:t>
            </w:r>
            <w:r>
              <w:rPr>
                <w:rStyle w:val="font21"/>
                <w:rFonts w:hint="default"/>
                <w:color w:val="auto"/>
                <w:lang/>
              </w:rPr>
              <w:t xml:space="preserve"> </w:t>
            </w:r>
            <w:r>
              <w:rPr>
                <w:rStyle w:val="font21"/>
                <w:rFonts w:hint="default"/>
                <w:color w:val="auto"/>
                <w:lang/>
              </w:rPr>
              <w:br/>
            </w:r>
            <w:r>
              <w:rPr>
                <w:rStyle w:val="font11"/>
                <w:rFonts w:hint="default"/>
                <w:b w:val="0"/>
                <w:bCs w:val="0"/>
                <w:color w:val="auto"/>
                <w:lang/>
              </w:rPr>
              <w:lastRenderedPageBreak/>
              <w:t>2.</w:t>
            </w:r>
            <w:r>
              <w:rPr>
                <w:rStyle w:val="font11"/>
                <w:rFonts w:hint="default"/>
                <w:b w:val="0"/>
                <w:bCs w:val="0"/>
                <w:color w:val="auto"/>
                <w:lang/>
              </w:rPr>
              <w:t>室外座椅擦拭</w:t>
            </w:r>
          </w:p>
        </w:tc>
      </w:tr>
      <w:tr w:rsidR="00EB0FDB">
        <w:trPr>
          <w:trHeight w:val="312"/>
        </w:trPr>
        <w:tc>
          <w:tcPr>
            <w:tcW w:w="0" w:type="auto"/>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center"/>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2245" w:type="dxa"/>
            <w:vMerge/>
            <w:tcBorders>
              <w:top w:val="single" w:sz="4" w:space="0" w:color="000000"/>
              <w:left w:val="single" w:sz="4" w:space="0" w:color="000000"/>
              <w:bottom w:val="nil"/>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r>
      <w:tr w:rsidR="00EB0FDB">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lastRenderedPageBreak/>
              <w:t>每季度一次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textAlignment w:val="center"/>
              <w:rPr>
                <w:rFonts w:ascii="宋体" w:eastAsia="宋体" w:hAnsi="宋体" w:cs="宋体"/>
                <w:b/>
                <w:bCs/>
                <w:sz w:val="20"/>
                <w:szCs w:val="20"/>
              </w:rPr>
            </w:pPr>
            <w:r>
              <w:rPr>
                <w:rFonts w:ascii="宋体" w:eastAsia="宋体" w:hAnsi="宋体" w:cs="宋体" w:hint="eastAsia"/>
                <w:b/>
                <w:bCs/>
                <w:kern w:val="0"/>
                <w:sz w:val="20"/>
                <w:szCs w:val="20"/>
                <w:lang/>
              </w:rPr>
              <w:t>每季度第一周和第二周的周日</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车库全面打扫一次；</w:t>
            </w:r>
            <w:r>
              <w:rPr>
                <w:rFonts w:ascii="宋体" w:eastAsia="宋体" w:hAnsi="宋体" w:cs="宋体" w:hint="eastAsia"/>
                <w:kern w:val="0"/>
                <w:sz w:val="20"/>
                <w:szCs w:val="20"/>
                <w:lang/>
              </w:rPr>
              <w:t xml:space="preserve"> </w:t>
            </w:r>
            <w:r>
              <w:rPr>
                <w:rFonts w:ascii="宋体" w:eastAsia="宋体" w:hAnsi="宋体" w:cs="宋体" w:hint="eastAsia"/>
                <w:kern w:val="0"/>
                <w:sz w:val="20"/>
                <w:szCs w:val="20"/>
                <w:lang/>
              </w:rPr>
              <w:br/>
              <w:t>2.</w:t>
            </w:r>
            <w:r>
              <w:rPr>
                <w:rFonts w:ascii="宋体" w:eastAsia="宋体" w:hAnsi="宋体" w:cs="宋体" w:hint="eastAsia"/>
                <w:kern w:val="0"/>
                <w:sz w:val="20"/>
                <w:szCs w:val="20"/>
                <w:lang/>
              </w:rPr>
              <w:t>室外球场冲洗一次：</w:t>
            </w:r>
            <w:r>
              <w:rPr>
                <w:rFonts w:ascii="宋体" w:eastAsia="宋体" w:hAnsi="宋体" w:cs="宋体" w:hint="eastAsia"/>
                <w:kern w:val="0"/>
                <w:sz w:val="20"/>
                <w:szCs w:val="20"/>
                <w:lang/>
              </w:rPr>
              <w:br/>
              <w:t>3.</w:t>
            </w:r>
            <w:r>
              <w:rPr>
                <w:rFonts w:ascii="宋体" w:eastAsia="宋体" w:hAnsi="宋体" w:cs="宋体" w:hint="eastAsia"/>
                <w:kern w:val="0"/>
                <w:sz w:val="20"/>
                <w:szCs w:val="20"/>
                <w:lang/>
              </w:rPr>
              <w:t>每层楼公共过道地面，大厅地百打磨、抛光保养一次</w:t>
            </w:r>
          </w:p>
        </w:tc>
      </w:tr>
      <w:tr w:rsidR="00EB0FDB">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rPr>
                <w:rFonts w:ascii="宋体" w:eastAsia="宋体" w:hAnsi="宋体" w:cs="宋体"/>
                <w:b/>
                <w:bCs/>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半年一次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周日</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屋顶设备地面；</w:t>
            </w:r>
            <w:r>
              <w:rPr>
                <w:rFonts w:ascii="宋体" w:eastAsia="宋体" w:hAnsi="宋体" w:cs="宋体" w:hint="eastAsia"/>
                <w:kern w:val="0"/>
                <w:sz w:val="20"/>
                <w:szCs w:val="20"/>
                <w:lang/>
              </w:rPr>
              <w:br/>
              <w:t>2.</w:t>
            </w:r>
            <w:r>
              <w:rPr>
                <w:rFonts w:ascii="宋体" w:eastAsia="宋体" w:hAnsi="宋体" w:cs="宋体" w:hint="eastAsia"/>
                <w:kern w:val="0"/>
                <w:sz w:val="20"/>
                <w:szCs w:val="20"/>
                <w:lang/>
              </w:rPr>
              <w:t>园区各区域石材清洗</w:t>
            </w:r>
          </w:p>
        </w:tc>
      </w:tr>
      <w:tr w:rsidR="00EB0FDB">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b/>
                <w:bCs/>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EB0FDB">
            <w:pPr>
              <w:jc w:val="left"/>
              <w:rPr>
                <w:rFonts w:ascii="宋体" w:eastAsia="宋体" w:hAnsi="宋体" w:cs="宋体"/>
                <w:sz w:val="20"/>
                <w:szCs w:val="20"/>
              </w:rPr>
            </w:pPr>
          </w:p>
        </w:tc>
      </w:tr>
      <w:tr w:rsidR="00EB0FD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临时工作</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B0FDB" w:rsidRDefault="00066058">
            <w:pPr>
              <w:widowControl/>
              <w:jc w:val="left"/>
              <w:textAlignment w:val="center"/>
              <w:rPr>
                <w:rFonts w:ascii="宋体" w:eastAsia="宋体" w:hAnsi="宋体" w:cs="宋体"/>
                <w:b/>
                <w:bCs/>
                <w:sz w:val="20"/>
                <w:szCs w:val="20"/>
              </w:rPr>
            </w:pPr>
            <w:r>
              <w:rPr>
                <w:rFonts w:ascii="宋体" w:eastAsia="宋体" w:hAnsi="宋体" w:cs="宋体" w:hint="eastAsia"/>
                <w:b/>
                <w:bCs/>
                <w:kern w:val="0"/>
                <w:sz w:val="20"/>
                <w:szCs w:val="20"/>
                <w:lang/>
              </w:rPr>
              <w:t>甲方临时安排的其它工作</w:t>
            </w:r>
          </w:p>
        </w:tc>
      </w:tr>
    </w:tbl>
    <w:p w:rsidR="00EB0FDB" w:rsidRDefault="00EB0FDB">
      <w:pPr>
        <w:adjustRightInd w:val="0"/>
        <w:snapToGrid w:val="0"/>
        <w:spacing w:line="600" w:lineRule="exact"/>
      </w:pPr>
    </w:p>
    <w:p w:rsidR="00EB0FDB" w:rsidRDefault="00EB0FDB">
      <w:pPr>
        <w:adjustRightInd w:val="0"/>
        <w:snapToGrid w:val="0"/>
        <w:spacing w:line="600" w:lineRule="exact"/>
      </w:pPr>
    </w:p>
    <w:p w:rsidR="00EB0FDB" w:rsidRDefault="00EB0FDB">
      <w:pPr>
        <w:adjustRightInd w:val="0"/>
        <w:snapToGrid w:val="0"/>
        <w:spacing w:line="600" w:lineRule="exact"/>
      </w:pPr>
    </w:p>
    <w:p w:rsidR="00EB0FDB" w:rsidRDefault="00EB0FDB">
      <w:pPr>
        <w:adjustRightInd w:val="0"/>
        <w:snapToGrid w:val="0"/>
        <w:spacing w:line="600" w:lineRule="exact"/>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066058">
      <w:pPr>
        <w:adjustRightInd w:val="0"/>
        <w:snapToGrid w:val="0"/>
        <w:spacing w:line="600" w:lineRule="exact"/>
        <w:rPr>
          <w:rFonts w:ascii="仿宋_GB2312" w:eastAsia="仿宋_GB2312"/>
          <w:sz w:val="32"/>
          <w:szCs w:val="32"/>
        </w:rPr>
      </w:pPr>
      <w:r>
        <w:rPr>
          <w:rFonts w:ascii="仿宋_GB2312" w:eastAsia="仿宋_GB2312" w:hint="eastAsia"/>
          <w:sz w:val="32"/>
          <w:szCs w:val="32"/>
        </w:rPr>
        <w:lastRenderedPageBreak/>
        <w:t>技术要求附件</w:t>
      </w:r>
      <w:r>
        <w:rPr>
          <w:rFonts w:ascii="仿宋_GB2312" w:eastAsia="仿宋_GB2312" w:hint="eastAsia"/>
          <w:sz w:val="32"/>
          <w:szCs w:val="32"/>
        </w:rPr>
        <w:t>2</w:t>
      </w:r>
      <w:r>
        <w:rPr>
          <w:rFonts w:ascii="仿宋_GB2312" w:eastAsia="仿宋_GB2312" w:hint="eastAsia"/>
          <w:sz w:val="32"/>
          <w:szCs w:val="32"/>
        </w:rPr>
        <w:t>：</w:t>
      </w:r>
    </w:p>
    <w:p w:rsidR="00EB0FDB" w:rsidRDefault="00066058">
      <w:pPr>
        <w:adjustRightInd w:val="0"/>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保洁服务质量标准</w:t>
      </w:r>
    </w:p>
    <w:p w:rsidR="00EB0FDB" w:rsidRDefault="00066058" w:rsidP="00066058">
      <w:pPr>
        <w:spacing w:beforeLines="50" w:line="600" w:lineRule="exact"/>
        <w:rPr>
          <w:rFonts w:ascii="黑体" w:eastAsia="黑体" w:hAnsi="黑体"/>
          <w:sz w:val="32"/>
          <w:szCs w:val="32"/>
        </w:rPr>
      </w:pPr>
      <w:r>
        <w:rPr>
          <w:rFonts w:ascii="黑体" w:eastAsia="黑体" w:hAnsi="黑体" w:hint="eastAsia"/>
          <w:sz w:val="32"/>
          <w:szCs w:val="32"/>
        </w:rPr>
        <w:t>一、室内公区卫生标准</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（一）楼层地面：地面每天拖扫一次，并一整天进行巡回保洁，保持地面干净、光亮、无垃圾、无烟头、无纸屑等杂物、无积水、无灰尘、无口香糖等附着物。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（二）室内天花板、灯具：每月清洁除尘一次，平时保持无灰尘，无蛛网蚊虫等孽生。</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（三）楼道内墙面及贴脚线：每周清洁一次，平时巡回清洁保持无灰尘、无污迹、无鞋踢印、无口香糖等附着物。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（四）楼道扶手，铁花：每天清洁一次，保持光亮、无灰尘、无口香糖等附着物。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（五）消防楼梯：每天拖扫一次，平时巡回保洁保持无灰尘、无污迹、无烟头、无纸屑等杂物。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（六）玻璃、镜面：每周用清洁剂全面清洁一次，每天清洁一次，平时巡回清洁保持无手印及灰尘、无水印、干净明亮，完好无损。</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（七）消防栓、灭火器、信报箱、告示栏、光纤、电话等公共设备：每周全面清洁一次，平时巡回保洁保持表面光亮、无灰尘、无污迹、无口香糖的附着物。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（八）大堂：单元大堂地面每天拖抹全面清洁一次，平时用尘推加静电吸尘巡回保洁保持单元大堂地面光洁，墙面及其附属物无灰尘、无烟头、无纸屑等杂物，无污迹、无口</w:t>
      </w:r>
      <w:r>
        <w:rPr>
          <w:rFonts w:ascii="仿宋_GB2312" w:eastAsia="仿宋_GB2312" w:hint="eastAsia"/>
          <w:sz w:val="32"/>
          <w:szCs w:val="32"/>
        </w:rPr>
        <w:lastRenderedPageBreak/>
        <w:t>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（九）电梯轿箱：每周使用清洁剂、不锈钢光亮剂等全面清洁一次，每天清洁、抛光一次，平时巡回保洁保持干净、光亮、无污迹、无烟头、纸屑等杂物，无口香糖等附着物。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（十）公共卫生间：每天清洁、消毒一次，平时巡回清洁保持无垃圾、无烟头、无纸屑等杂物、无污迹、无积水、无异味、无蚊虫孽生，并及时清理卫生筐内垃圾。</w:t>
      </w:r>
    </w:p>
    <w:p w:rsidR="00EB0FDB" w:rsidRDefault="00066058" w:rsidP="00066058">
      <w:pPr>
        <w:spacing w:beforeLines="50" w:line="600" w:lineRule="exact"/>
        <w:rPr>
          <w:rFonts w:ascii="黑体" w:eastAsia="黑体" w:hAnsi="黑体"/>
          <w:sz w:val="32"/>
          <w:szCs w:val="32"/>
        </w:rPr>
      </w:pPr>
      <w:r>
        <w:rPr>
          <w:rFonts w:ascii="黑体" w:eastAsia="黑体" w:hAnsi="黑体" w:hint="eastAsia"/>
          <w:sz w:val="32"/>
          <w:szCs w:val="32"/>
        </w:rPr>
        <w:t>二、外围公区卫生标准</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一）外围公共区域基本服务质量标准：不见积水、不见杂物、不见积土、不漏收堆、不乱倒垃圾、不见人畜粪便、路面净、路沿净、人行道净、果皮箱净、无裸露垃圾、无垃圾死角、无明显积尘积垢、无蚊蝇虫孳</w:t>
      </w:r>
      <w:r>
        <w:rPr>
          <w:rFonts w:ascii="仿宋_GB2312" w:eastAsia="仿宋_GB2312" w:hint="eastAsia"/>
          <w:sz w:val="32"/>
          <w:szCs w:val="32"/>
        </w:rPr>
        <w:t>生地、无脏乱差顽疾。</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车道、人行道及地面：每日全面清洁一次，平时进行巡回保洁保持地面无垃圾、无泥沙、无烟头和纸屑等杂物、无积水、无青苔、无污渍和斑点，无口香糖等附着物。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园区内各种提示牌、广告牌、路牌、灯箱、宣传栏、草坪灯具、庭院灯具：每周全面清洁一次，平时巡回保洁保持表面干净、无积尘、无污迹、无斑点、无锈迹、无口香糖等附着物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消防管道、消防栓箱、管理设备箱，光纤、电话等设备箱：每周全面清洁一次，平时巡回保洁保持表面干净，无积尘、无污迹、无口香糖等附着物。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路灯及监控杆、背景音响：每周全面清</w:t>
      </w:r>
      <w:r>
        <w:rPr>
          <w:rFonts w:ascii="仿宋_GB2312" w:eastAsia="仿宋_GB2312" w:hint="eastAsia"/>
          <w:sz w:val="32"/>
          <w:szCs w:val="32"/>
        </w:rPr>
        <w:t>洁一次，平时</w:t>
      </w:r>
      <w:r>
        <w:rPr>
          <w:rFonts w:ascii="仿宋_GB2312" w:eastAsia="仿宋_GB2312" w:hint="eastAsia"/>
          <w:sz w:val="32"/>
          <w:szCs w:val="32"/>
        </w:rPr>
        <w:lastRenderedPageBreak/>
        <w:t>巡回保洁保持表面干净，无灰尘、无污迹、无口香糖等附着物。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公用休闲椅，花台，雕塑，亭廊：每天全面清洁一次，平时巡回保洁保持表面干净、无灰尘、无污迹、无口香糖等附着物。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垃圾箱：每天全面清洁一次，平时巡回保洁保持放置端正无歪斜现象，外表光亮干净、无污迹、无口香糖等附着物、无异味、桶内垃圾不超过三分之二。</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垃圾收集点：每天全面清洁一次。</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）所有垃圾集中堆放在堆放点，做到合理、卫生、四周无散积垃圾；</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）垃圾做到日产日清、无堆积现象；</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）垃圾间保持保洁、无异味、无虫害孽生；</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）做好垃圾袋装化。</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雨水沟渠：每季大清理一次，平时保持不堵塞、无杂物堆积。</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入户大厅雨蓬：每季清洗一次，平时保持无杂物，无垃圾、无过多尘土堆积。</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备注：以上所制定的清洁质量标准，可根据甲方的具体实际情况来进行相应的调整，并按照调整后的方案执行。</w:t>
      </w:r>
    </w:p>
    <w:p w:rsidR="00EB0FDB" w:rsidRDefault="00066058" w:rsidP="00066058">
      <w:pPr>
        <w:spacing w:beforeLines="50" w:line="600" w:lineRule="exact"/>
        <w:rPr>
          <w:rFonts w:ascii="黑体" w:eastAsia="黑体" w:hAnsi="黑体"/>
          <w:sz w:val="32"/>
          <w:szCs w:val="32"/>
        </w:rPr>
      </w:pPr>
      <w:r>
        <w:rPr>
          <w:rFonts w:ascii="黑体" w:eastAsia="黑体" w:hAnsi="黑体" w:hint="eastAsia"/>
          <w:sz w:val="32"/>
          <w:szCs w:val="32"/>
        </w:rPr>
        <w:t>三、具体保洁频率及质量标准见下表</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910"/>
        <w:gridCol w:w="2693"/>
        <w:gridCol w:w="1134"/>
        <w:gridCol w:w="1276"/>
        <w:gridCol w:w="2261"/>
      </w:tblGrid>
      <w:tr w:rsidR="00EB0FDB">
        <w:trPr>
          <w:cantSplit/>
          <w:jc w:val="center"/>
        </w:trPr>
        <w:tc>
          <w:tcPr>
            <w:tcW w:w="2546" w:type="dxa"/>
            <w:gridSpan w:val="2"/>
            <w:vMerge w:val="restart"/>
            <w:vAlign w:val="center"/>
          </w:tcPr>
          <w:p w:rsidR="00EB0FDB" w:rsidRDefault="00066058">
            <w:pPr>
              <w:jc w:val="center"/>
              <w:rPr>
                <w:rFonts w:ascii="仿宋_GB2312" w:eastAsia="仿宋_GB2312"/>
                <w:sz w:val="24"/>
              </w:rPr>
            </w:pPr>
            <w:r>
              <w:rPr>
                <w:rFonts w:ascii="仿宋_GB2312" w:eastAsia="仿宋_GB2312" w:hint="eastAsia"/>
                <w:sz w:val="24"/>
              </w:rPr>
              <w:t>项目</w:t>
            </w:r>
          </w:p>
        </w:tc>
        <w:tc>
          <w:tcPr>
            <w:tcW w:w="2693"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日常清洁</w:t>
            </w:r>
          </w:p>
        </w:tc>
        <w:tc>
          <w:tcPr>
            <w:tcW w:w="2410" w:type="dxa"/>
            <w:gridSpan w:val="2"/>
            <w:vAlign w:val="center"/>
          </w:tcPr>
          <w:p w:rsidR="00EB0FDB" w:rsidRDefault="00066058">
            <w:pPr>
              <w:jc w:val="center"/>
              <w:rPr>
                <w:rFonts w:ascii="仿宋_GB2312" w:eastAsia="仿宋_GB2312"/>
                <w:sz w:val="24"/>
              </w:rPr>
            </w:pPr>
            <w:r>
              <w:rPr>
                <w:rFonts w:ascii="仿宋_GB2312" w:eastAsia="仿宋_GB2312" w:hint="eastAsia"/>
                <w:sz w:val="24"/>
              </w:rPr>
              <w:t>定期清洁</w:t>
            </w:r>
          </w:p>
        </w:tc>
        <w:tc>
          <w:tcPr>
            <w:tcW w:w="2261"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清洁标准</w:t>
            </w:r>
          </w:p>
        </w:tc>
      </w:tr>
      <w:tr w:rsidR="00EB0FDB">
        <w:trPr>
          <w:cantSplit/>
          <w:jc w:val="center"/>
        </w:trPr>
        <w:tc>
          <w:tcPr>
            <w:tcW w:w="2546" w:type="dxa"/>
            <w:gridSpan w:val="2"/>
            <w:vMerge/>
            <w:vAlign w:val="center"/>
          </w:tcPr>
          <w:p w:rsidR="00EB0FDB" w:rsidRDefault="00EB0FDB">
            <w:pPr>
              <w:jc w:val="center"/>
              <w:rPr>
                <w:rFonts w:ascii="仿宋_GB2312" w:eastAsia="仿宋_GB2312"/>
                <w:sz w:val="24"/>
              </w:rPr>
            </w:pPr>
          </w:p>
        </w:tc>
        <w:tc>
          <w:tcPr>
            <w:tcW w:w="2693" w:type="dxa"/>
            <w:vMerge/>
            <w:vAlign w:val="center"/>
          </w:tcPr>
          <w:p w:rsidR="00EB0FDB" w:rsidRDefault="00EB0FDB">
            <w:pPr>
              <w:jc w:val="center"/>
              <w:rPr>
                <w:rFonts w:ascii="仿宋_GB2312" w:eastAsia="仿宋_GB2312"/>
                <w:sz w:val="24"/>
              </w:rPr>
            </w:pPr>
          </w:p>
        </w:tc>
        <w:tc>
          <w:tcPr>
            <w:tcW w:w="1134" w:type="dxa"/>
            <w:vAlign w:val="center"/>
          </w:tcPr>
          <w:p w:rsidR="00EB0FDB" w:rsidRDefault="00066058">
            <w:pPr>
              <w:jc w:val="center"/>
              <w:rPr>
                <w:rFonts w:ascii="仿宋_GB2312" w:eastAsia="仿宋_GB2312"/>
                <w:sz w:val="24"/>
              </w:rPr>
            </w:pPr>
            <w:r>
              <w:rPr>
                <w:rFonts w:ascii="仿宋_GB2312" w:eastAsia="仿宋_GB2312" w:hint="eastAsia"/>
                <w:sz w:val="24"/>
              </w:rPr>
              <w:t>每周</w:t>
            </w:r>
          </w:p>
        </w:tc>
        <w:tc>
          <w:tcPr>
            <w:tcW w:w="1276" w:type="dxa"/>
            <w:vAlign w:val="center"/>
          </w:tcPr>
          <w:p w:rsidR="00EB0FDB" w:rsidRDefault="00066058">
            <w:pPr>
              <w:jc w:val="center"/>
              <w:rPr>
                <w:rFonts w:ascii="仿宋_GB2312" w:eastAsia="仿宋_GB2312"/>
                <w:sz w:val="24"/>
              </w:rPr>
            </w:pPr>
            <w:r>
              <w:rPr>
                <w:rFonts w:ascii="仿宋_GB2312" w:eastAsia="仿宋_GB2312" w:hint="eastAsia"/>
                <w:sz w:val="24"/>
              </w:rPr>
              <w:t>每月</w:t>
            </w:r>
          </w:p>
        </w:tc>
        <w:tc>
          <w:tcPr>
            <w:tcW w:w="2261" w:type="dxa"/>
            <w:vMerge/>
            <w:vAlign w:val="center"/>
          </w:tcPr>
          <w:p w:rsidR="00EB0FDB" w:rsidRDefault="00EB0FDB">
            <w:pPr>
              <w:jc w:val="center"/>
              <w:rPr>
                <w:rFonts w:ascii="仿宋_GB2312" w:eastAsia="仿宋_GB2312"/>
                <w:sz w:val="24"/>
              </w:rPr>
            </w:pPr>
          </w:p>
        </w:tc>
      </w:tr>
      <w:tr w:rsidR="00EB0FDB">
        <w:trPr>
          <w:cantSplit/>
          <w:jc w:val="center"/>
        </w:trPr>
        <w:tc>
          <w:tcPr>
            <w:tcW w:w="636" w:type="dxa"/>
            <w:vMerge w:val="restart"/>
            <w:vAlign w:val="center"/>
          </w:tcPr>
          <w:p w:rsidR="00EB0FDB" w:rsidRDefault="00EB0FDB">
            <w:pPr>
              <w:jc w:val="center"/>
              <w:rPr>
                <w:rFonts w:ascii="仿宋_GB2312" w:eastAsia="仿宋_GB2312"/>
                <w:sz w:val="24"/>
              </w:rPr>
            </w:pPr>
          </w:p>
          <w:p w:rsidR="00EB0FDB" w:rsidRDefault="00EB0FDB">
            <w:pPr>
              <w:jc w:val="center"/>
              <w:rPr>
                <w:rFonts w:ascii="仿宋_GB2312" w:eastAsia="仿宋_GB2312"/>
                <w:sz w:val="24"/>
              </w:rPr>
            </w:pPr>
          </w:p>
          <w:p w:rsidR="00EB0FDB" w:rsidRDefault="00066058">
            <w:pPr>
              <w:jc w:val="center"/>
              <w:rPr>
                <w:rFonts w:ascii="仿宋_GB2312" w:eastAsia="仿宋_GB2312"/>
                <w:sz w:val="24"/>
              </w:rPr>
            </w:pPr>
            <w:r>
              <w:rPr>
                <w:rFonts w:ascii="仿宋_GB2312" w:eastAsia="仿宋_GB2312" w:hint="eastAsia"/>
                <w:sz w:val="24"/>
              </w:rPr>
              <w:t>办</w:t>
            </w:r>
          </w:p>
          <w:p w:rsidR="00EB0FDB" w:rsidRDefault="00066058">
            <w:pPr>
              <w:jc w:val="center"/>
              <w:rPr>
                <w:rFonts w:ascii="仿宋_GB2312" w:eastAsia="仿宋_GB2312"/>
                <w:sz w:val="24"/>
              </w:rPr>
            </w:pPr>
            <w:r>
              <w:rPr>
                <w:rFonts w:ascii="仿宋_GB2312" w:eastAsia="仿宋_GB2312" w:hint="eastAsia"/>
                <w:sz w:val="24"/>
              </w:rPr>
              <w:t>公</w:t>
            </w:r>
          </w:p>
          <w:p w:rsidR="00EB0FDB" w:rsidRDefault="00066058">
            <w:pPr>
              <w:jc w:val="center"/>
              <w:rPr>
                <w:rFonts w:ascii="仿宋_GB2312" w:eastAsia="仿宋_GB2312"/>
                <w:sz w:val="24"/>
              </w:rPr>
            </w:pPr>
            <w:r>
              <w:rPr>
                <w:rFonts w:ascii="仿宋_GB2312" w:eastAsia="仿宋_GB2312" w:hint="eastAsia"/>
                <w:sz w:val="24"/>
              </w:rPr>
              <w:t>楼</w:t>
            </w:r>
          </w:p>
          <w:p w:rsidR="00EB0FDB" w:rsidRDefault="00066058">
            <w:pPr>
              <w:jc w:val="center"/>
              <w:rPr>
                <w:rFonts w:ascii="仿宋_GB2312" w:eastAsia="仿宋_GB2312"/>
                <w:sz w:val="24"/>
              </w:rPr>
            </w:pPr>
            <w:r>
              <w:rPr>
                <w:rFonts w:ascii="仿宋_GB2312" w:eastAsia="仿宋_GB2312" w:hint="eastAsia"/>
                <w:sz w:val="24"/>
              </w:rPr>
              <w:t>通</w:t>
            </w:r>
          </w:p>
          <w:p w:rsidR="00EB0FDB" w:rsidRDefault="00066058">
            <w:pPr>
              <w:jc w:val="center"/>
              <w:rPr>
                <w:rFonts w:ascii="仿宋_GB2312" w:eastAsia="仿宋_GB2312"/>
                <w:sz w:val="24"/>
              </w:rPr>
            </w:pPr>
            <w:r>
              <w:rPr>
                <w:rFonts w:ascii="仿宋_GB2312" w:eastAsia="仿宋_GB2312" w:hint="eastAsia"/>
                <w:sz w:val="24"/>
              </w:rPr>
              <w:t>道</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上、下午拖地各一次，</w:t>
            </w:r>
          </w:p>
          <w:p w:rsidR="00EB0FDB" w:rsidRDefault="00066058">
            <w:pPr>
              <w:rPr>
                <w:rFonts w:ascii="仿宋_GB2312" w:eastAsia="仿宋_GB2312"/>
                <w:spacing w:val="-20"/>
                <w:sz w:val="24"/>
              </w:rPr>
            </w:pPr>
            <w:r>
              <w:rPr>
                <w:rFonts w:ascii="仿宋_GB2312" w:eastAsia="仿宋_GB2312" w:hint="eastAsia"/>
                <w:spacing w:val="-20"/>
                <w:sz w:val="24"/>
              </w:rPr>
              <w:t>并巡回保洁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无垃圾、无污渍，地面光亮。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墙面</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擦拭两次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玻璃窗</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巡回保洁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清刮一次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无灰尘、无污渍，光亮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窗台、排风口、报警器等</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防火门</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天花、灯</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除尘一次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无灰尘、无蛛蜘网</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电梯门</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擦拭一次并巡回保洁</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保养一次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无灰尘、无污渍、光亮</w:t>
            </w:r>
          </w:p>
        </w:tc>
      </w:tr>
      <w:tr w:rsidR="00EB0FDB">
        <w:trPr>
          <w:cantSplit/>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消</w:t>
            </w:r>
          </w:p>
          <w:p w:rsidR="00EB0FDB" w:rsidRDefault="00066058">
            <w:pPr>
              <w:jc w:val="center"/>
              <w:rPr>
                <w:rFonts w:ascii="仿宋_GB2312" w:eastAsia="仿宋_GB2312"/>
                <w:sz w:val="24"/>
              </w:rPr>
            </w:pPr>
            <w:r>
              <w:rPr>
                <w:rFonts w:ascii="仿宋_GB2312" w:eastAsia="仿宋_GB2312" w:hint="eastAsia"/>
                <w:sz w:val="24"/>
              </w:rPr>
              <w:t>防</w:t>
            </w:r>
          </w:p>
          <w:p w:rsidR="00EB0FDB" w:rsidRDefault="00066058">
            <w:pPr>
              <w:jc w:val="center"/>
              <w:rPr>
                <w:rFonts w:ascii="仿宋_GB2312" w:eastAsia="仿宋_GB2312"/>
                <w:sz w:val="24"/>
              </w:rPr>
            </w:pPr>
            <w:r>
              <w:rPr>
                <w:rFonts w:ascii="仿宋_GB2312" w:eastAsia="仿宋_GB2312" w:hint="eastAsia"/>
                <w:sz w:val="24"/>
              </w:rPr>
              <w:t>通</w:t>
            </w:r>
          </w:p>
          <w:p w:rsidR="00EB0FDB" w:rsidRDefault="00066058">
            <w:pPr>
              <w:jc w:val="center"/>
              <w:rPr>
                <w:rFonts w:ascii="仿宋_GB2312" w:eastAsia="仿宋_GB2312"/>
                <w:sz w:val="24"/>
              </w:rPr>
            </w:pPr>
            <w:r>
              <w:rPr>
                <w:rFonts w:ascii="仿宋_GB2312" w:eastAsia="仿宋_GB2312" w:hint="eastAsia"/>
                <w:sz w:val="24"/>
              </w:rPr>
              <w:t>道</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清扫一次</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清拖一次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无垃圾、灰尘。</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墙面、天花及灯</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除尘一次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无灰尘、蛛蜘网。</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扶手</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垃圾桶</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垃圾桶周边地面清拖一次</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清洗一次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垃圾不超过桶的</w:t>
            </w:r>
            <w:r>
              <w:rPr>
                <w:rFonts w:ascii="仿宋_GB2312" w:eastAsia="仿宋_GB2312" w:hint="eastAsia"/>
                <w:sz w:val="24"/>
              </w:rPr>
              <w:t>2/3</w:t>
            </w:r>
            <w:r>
              <w:rPr>
                <w:rFonts w:ascii="仿宋_GB2312" w:eastAsia="仿宋_GB2312" w:hint="eastAsia"/>
                <w:sz w:val="24"/>
              </w:rPr>
              <w:t>，无异味。</w:t>
            </w:r>
          </w:p>
        </w:tc>
      </w:tr>
      <w:tr w:rsidR="00EB0FDB">
        <w:trPr>
          <w:cantSplit/>
          <w:trHeight w:val="463"/>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采</w:t>
            </w:r>
          </w:p>
          <w:p w:rsidR="00EB0FDB" w:rsidRDefault="00066058">
            <w:pPr>
              <w:jc w:val="center"/>
              <w:rPr>
                <w:rFonts w:ascii="仿宋_GB2312" w:eastAsia="仿宋_GB2312"/>
                <w:sz w:val="24"/>
              </w:rPr>
            </w:pPr>
            <w:r>
              <w:rPr>
                <w:rFonts w:ascii="仿宋_GB2312" w:eastAsia="仿宋_GB2312" w:hint="eastAsia"/>
                <w:sz w:val="24"/>
              </w:rPr>
              <w:t>光</w:t>
            </w:r>
          </w:p>
          <w:p w:rsidR="00EB0FDB" w:rsidRDefault="00066058">
            <w:pPr>
              <w:jc w:val="center"/>
              <w:rPr>
                <w:rFonts w:ascii="仿宋_GB2312" w:eastAsia="仿宋_GB2312"/>
                <w:sz w:val="24"/>
              </w:rPr>
            </w:pPr>
            <w:r>
              <w:rPr>
                <w:rFonts w:ascii="仿宋_GB2312" w:eastAsia="仿宋_GB2312" w:hint="eastAsia"/>
                <w:sz w:val="24"/>
              </w:rPr>
              <w:t>井</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空调平台</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清扫一次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无积尘、无杂物。</w:t>
            </w:r>
          </w:p>
        </w:tc>
      </w:tr>
      <w:tr w:rsidR="00EB0FDB">
        <w:trPr>
          <w:cantSplit/>
          <w:trHeight w:val="463"/>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管道</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清扫一次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无积尘、无杂物。</w:t>
            </w:r>
          </w:p>
        </w:tc>
      </w:tr>
      <w:tr w:rsidR="00EB0FDB">
        <w:trPr>
          <w:cantSplit/>
          <w:jc w:val="center"/>
        </w:trPr>
        <w:tc>
          <w:tcPr>
            <w:tcW w:w="2546" w:type="dxa"/>
            <w:gridSpan w:val="2"/>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平台</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清扫</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冲洗一次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无过多垃圾，无异味。</w:t>
            </w:r>
          </w:p>
        </w:tc>
      </w:tr>
      <w:tr w:rsidR="00EB0FDB">
        <w:trPr>
          <w:cantSplit/>
          <w:jc w:val="center"/>
        </w:trPr>
        <w:tc>
          <w:tcPr>
            <w:tcW w:w="2546" w:type="dxa"/>
            <w:gridSpan w:val="2"/>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垃圾清运</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早上及下午各一次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无过夜垃圾、无异味。</w:t>
            </w:r>
          </w:p>
        </w:tc>
      </w:tr>
      <w:tr w:rsidR="00EB0FDB">
        <w:trPr>
          <w:cantSplit/>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大</w:t>
            </w:r>
          </w:p>
          <w:p w:rsidR="00EB0FDB" w:rsidRDefault="00066058">
            <w:pPr>
              <w:jc w:val="center"/>
              <w:rPr>
                <w:rFonts w:ascii="仿宋_GB2312" w:eastAsia="仿宋_GB2312"/>
                <w:sz w:val="24"/>
              </w:rPr>
            </w:pPr>
            <w:r>
              <w:rPr>
                <w:rFonts w:ascii="仿宋_GB2312" w:eastAsia="仿宋_GB2312" w:hint="eastAsia"/>
                <w:sz w:val="24"/>
              </w:rPr>
              <w:t>堂</w:t>
            </w:r>
          </w:p>
          <w:p w:rsidR="00EB0FDB" w:rsidRDefault="00066058">
            <w:pPr>
              <w:jc w:val="center"/>
              <w:rPr>
                <w:rFonts w:ascii="仿宋_GB2312" w:eastAsia="仿宋_GB2312"/>
                <w:sz w:val="24"/>
              </w:rPr>
            </w:pPr>
            <w:r>
              <w:rPr>
                <w:rFonts w:ascii="仿宋_GB2312" w:eastAsia="仿宋_GB2312" w:hint="eastAsia"/>
                <w:sz w:val="24"/>
              </w:rPr>
              <w:t>及</w:t>
            </w:r>
          </w:p>
          <w:p w:rsidR="00EB0FDB" w:rsidRDefault="00066058">
            <w:pPr>
              <w:jc w:val="center"/>
              <w:rPr>
                <w:rFonts w:ascii="仿宋_GB2312" w:eastAsia="仿宋_GB2312"/>
                <w:sz w:val="24"/>
              </w:rPr>
            </w:pPr>
            <w:r>
              <w:rPr>
                <w:rFonts w:ascii="仿宋_GB2312" w:eastAsia="仿宋_GB2312" w:hint="eastAsia"/>
                <w:sz w:val="24"/>
              </w:rPr>
              <w:t>楼</w:t>
            </w:r>
          </w:p>
          <w:p w:rsidR="00EB0FDB" w:rsidRDefault="00066058">
            <w:pPr>
              <w:jc w:val="center"/>
              <w:rPr>
                <w:rFonts w:ascii="仿宋_GB2312" w:eastAsia="仿宋_GB2312"/>
                <w:sz w:val="24"/>
              </w:rPr>
            </w:pPr>
            <w:r>
              <w:rPr>
                <w:rFonts w:ascii="仿宋_GB2312" w:eastAsia="仿宋_GB2312" w:hint="eastAsia"/>
                <w:sz w:val="24"/>
              </w:rPr>
              <w:t>层</w:t>
            </w:r>
          </w:p>
          <w:p w:rsidR="00EB0FDB" w:rsidRDefault="00066058">
            <w:pPr>
              <w:jc w:val="center"/>
              <w:rPr>
                <w:rFonts w:ascii="仿宋_GB2312" w:eastAsia="仿宋_GB2312"/>
                <w:sz w:val="24"/>
              </w:rPr>
            </w:pPr>
            <w:r>
              <w:rPr>
                <w:rFonts w:ascii="仿宋_GB2312" w:eastAsia="仿宋_GB2312" w:hint="eastAsia"/>
                <w:sz w:val="24"/>
              </w:rPr>
              <w:t>电</w:t>
            </w:r>
          </w:p>
          <w:p w:rsidR="00EB0FDB" w:rsidRDefault="00066058">
            <w:pPr>
              <w:jc w:val="center"/>
              <w:rPr>
                <w:rFonts w:ascii="仿宋_GB2312" w:eastAsia="仿宋_GB2312"/>
                <w:sz w:val="24"/>
              </w:rPr>
            </w:pPr>
            <w:r>
              <w:rPr>
                <w:rFonts w:ascii="仿宋_GB2312" w:eastAsia="仿宋_GB2312" w:hint="eastAsia"/>
                <w:sz w:val="24"/>
              </w:rPr>
              <w:t>梯</w:t>
            </w:r>
          </w:p>
          <w:p w:rsidR="00EB0FDB" w:rsidRDefault="00066058">
            <w:pPr>
              <w:jc w:val="center"/>
              <w:rPr>
                <w:rFonts w:ascii="仿宋_GB2312" w:eastAsia="仿宋_GB2312"/>
                <w:sz w:val="24"/>
              </w:rPr>
            </w:pPr>
            <w:r>
              <w:rPr>
                <w:rFonts w:ascii="仿宋_GB2312" w:eastAsia="仿宋_GB2312" w:hint="eastAsia"/>
                <w:sz w:val="24"/>
              </w:rPr>
              <w:t>厅</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上下午各重点清洁地面</w:t>
            </w:r>
          </w:p>
          <w:p w:rsidR="00EB0FDB" w:rsidRDefault="00066058">
            <w:pPr>
              <w:rPr>
                <w:rFonts w:ascii="仿宋_GB2312" w:eastAsia="仿宋_GB2312"/>
                <w:spacing w:val="-20"/>
                <w:sz w:val="24"/>
              </w:rPr>
            </w:pPr>
            <w:r>
              <w:rPr>
                <w:rFonts w:ascii="仿宋_GB2312" w:eastAsia="仿宋_GB2312" w:hint="eastAsia"/>
                <w:spacing w:val="-20"/>
                <w:sz w:val="24"/>
              </w:rPr>
              <w:t>一次，并巡回保洁</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重点清洁</w:t>
            </w:r>
          </w:p>
          <w:p w:rsidR="00EB0FDB" w:rsidRDefault="00066058">
            <w:pPr>
              <w:jc w:val="center"/>
              <w:rPr>
                <w:rFonts w:ascii="仿宋_GB2312" w:eastAsia="仿宋_GB2312"/>
                <w:spacing w:val="-20"/>
                <w:sz w:val="24"/>
              </w:rPr>
            </w:pPr>
            <w:r>
              <w:rPr>
                <w:rFonts w:ascii="仿宋_GB2312" w:eastAsia="仿宋_GB2312" w:hint="eastAsia"/>
                <w:spacing w:val="-20"/>
                <w:sz w:val="24"/>
              </w:rPr>
              <w:t>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无污渍、无垃圾、地面光亮。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墙面</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抹拭一次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无灰尘、无污渍、光亮。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信报箱</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上下午各抹拭一次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无灰尘、污渍、光亮。</w:t>
            </w:r>
          </w:p>
        </w:tc>
      </w:tr>
      <w:tr w:rsidR="00EB0FDB">
        <w:trPr>
          <w:cantSplit/>
          <w:trHeight w:val="159"/>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排风口、防火门及报警器等</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垃圾箱</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换垃圾两次，石米清洗</w:t>
            </w:r>
          </w:p>
          <w:p w:rsidR="00EB0FDB" w:rsidRDefault="00066058">
            <w:pPr>
              <w:rPr>
                <w:rFonts w:ascii="仿宋_GB2312" w:eastAsia="仿宋_GB2312"/>
                <w:spacing w:val="-20"/>
                <w:sz w:val="24"/>
              </w:rPr>
            </w:pPr>
            <w:r>
              <w:rPr>
                <w:rFonts w:ascii="仿宋_GB2312" w:eastAsia="仿宋_GB2312" w:hint="eastAsia"/>
                <w:spacing w:val="-20"/>
                <w:sz w:val="24"/>
              </w:rPr>
              <w:t>至少一次</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清洗一次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垃圾不超过桶的</w:t>
            </w:r>
            <w:r>
              <w:rPr>
                <w:rFonts w:ascii="仿宋_GB2312" w:eastAsia="仿宋_GB2312" w:hint="eastAsia"/>
                <w:sz w:val="24"/>
              </w:rPr>
              <w:t>2/3</w:t>
            </w:r>
            <w:r>
              <w:rPr>
                <w:rFonts w:ascii="仿宋_GB2312" w:eastAsia="仿宋_GB2312" w:hint="eastAsia"/>
                <w:sz w:val="24"/>
              </w:rPr>
              <w:t>，无异味，石米洁净。</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天花、灯</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除尘一次</w:t>
            </w: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抹拭一次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电梯</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上油保养一次，巡回保洁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门坎天花</w:t>
            </w:r>
          </w:p>
          <w:p w:rsidR="00EB0FDB" w:rsidRDefault="00066058">
            <w:pPr>
              <w:jc w:val="center"/>
              <w:rPr>
                <w:rFonts w:ascii="仿宋_GB2312" w:eastAsia="仿宋_GB2312"/>
                <w:spacing w:val="-20"/>
                <w:sz w:val="24"/>
              </w:rPr>
            </w:pPr>
            <w:r>
              <w:rPr>
                <w:rFonts w:ascii="仿宋_GB2312" w:eastAsia="仿宋_GB2312" w:hint="eastAsia"/>
                <w:spacing w:val="-20"/>
                <w:sz w:val="24"/>
              </w:rPr>
              <w:t>清洁一次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无灰尘、污渍，光亮。</w:t>
            </w:r>
          </w:p>
        </w:tc>
      </w:tr>
      <w:tr w:rsidR="00EB0FDB">
        <w:trPr>
          <w:cantSplit/>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办</w:t>
            </w:r>
          </w:p>
          <w:p w:rsidR="00EB0FDB" w:rsidRDefault="00066058">
            <w:pPr>
              <w:jc w:val="center"/>
              <w:rPr>
                <w:rFonts w:ascii="仿宋_GB2312" w:eastAsia="仿宋_GB2312"/>
                <w:sz w:val="24"/>
              </w:rPr>
            </w:pPr>
            <w:r>
              <w:rPr>
                <w:rFonts w:ascii="仿宋_GB2312" w:eastAsia="仿宋_GB2312" w:hint="eastAsia"/>
                <w:sz w:val="24"/>
              </w:rPr>
              <w:t>公</w:t>
            </w:r>
          </w:p>
          <w:p w:rsidR="00EB0FDB" w:rsidRDefault="00066058">
            <w:pPr>
              <w:jc w:val="center"/>
              <w:rPr>
                <w:rFonts w:ascii="仿宋_GB2312" w:eastAsia="仿宋_GB2312"/>
                <w:sz w:val="24"/>
              </w:rPr>
            </w:pPr>
            <w:r>
              <w:rPr>
                <w:rFonts w:ascii="仿宋_GB2312" w:eastAsia="仿宋_GB2312" w:hint="eastAsia"/>
                <w:sz w:val="24"/>
              </w:rPr>
              <w:t>室</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上午清洁地面一次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无污渍，无垃圾、地面光亮。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墙面、天花及灯</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除尘一次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办公家私</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办公室</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垃圾篓</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清换垃圾一次</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清洗一次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垃圾不超过桶的</w:t>
            </w:r>
            <w:r>
              <w:rPr>
                <w:rFonts w:ascii="仿宋_GB2312" w:eastAsia="仿宋_GB2312" w:hint="eastAsia"/>
                <w:sz w:val="24"/>
              </w:rPr>
              <w:t>2/3</w:t>
            </w:r>
            <w:r>
              <w:rPr>
                <w:rFonts w:ascii="仿宋_GB2312" w:eastAsia="仿宋_GB2312" w:hint="eastAsia"/>
                <w:sz w:val="24"/>
              </w:rPr>
              <w:t>，无异味。</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玻璃窗、门</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抹拭一次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无灰尘、污渍，光亮。</w:t>
            </w:r>
          </w:p>
        </w:tc>
      </w:tr>
      <w:tr w:rsidR="00EB0FDB">
        <w:trPr>
          <w:cantSplit/>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lastRenderedPageBreak/>
              <w:t>洗</w:t>
            </w:r>
          </w:p>
          <w:p w:rsidR="00EB0FDB" w:rsidRDefault="00066058">
            <w:pPr>
              <w:jc w:val="center"/>
              <w:rPr>
                <w:rFonts w:ascii="仿宋_GB2312" w:eastAsia="仿宋_GB2312"/>
                <w:sz w:val="24"/>
              </w:rPr>
            </w:pPr>
            <w:r>
              <w:rPr>
                <w:rFonts w:ascii="仿宋_GB2312" w:eastAsia="仿宋_GB2312" w:hint="eastAsia"/>
                <w:sz w:val="24"/>
              </w:rPr>
              <w:t>手</w:t>
            </w:r>
          </w:p>
          <w:p w:rsidR="00EB0FDB" w:rsidRDefault="00066058">
            <w:pPr>
              <w:jc w:val="center"/>
              <w:rPr>
                <w:rFonts w:ascii="仿宋_GB2312" w:eastAsia="仿宋_GB2312"/>
                <w:sz w:val="24"/>
              </w:rPr>
            </w:pPr>
            <w:r>
              <w:rPr>
                <w:rFonts w:ascii="仿宋_GB2312" w:eastAsia="仿宋_GB2312" w:hint="eastAsia"/>
                <w:sz w:val="24"/>
              </w:rPr>
              <w:t>间</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每两小时保洁一次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无水迹，无脚印。</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墙面</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抹拭一次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便池及洗手盆等</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清洁一次并保洁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无污渍、洁亮。</w:t>
            </w:r>
          </w:p>
        </w:tc>
      </w:tr>
      <w:tr w:rsidR="00EB0FDB">
        <w:trPr>
          <w:cantSplit/>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地</w:t>
            </w:r>
          </w:p>
          <w:p w:rsidR="00EB0FDB" w:rsidRDefault="00066058">
            <w:pPr>
              <w:jc w:val="center"/>
              <w:rPr>
                <w:rFonts w:ascii="仿宋_GB2312" w:eastAsia="仿宋_GB2312"/>
                <w:sz w:val="24"/>
              </w:rPr>
            </w:pPr>
            <w:r>
              <w:rPr>
                <w:rFonts w:ascii="仿宋_GB2312" w:eastAsia="仿宋_GB2312" w:hint="eastAsia"/>
                <w:sz w:val="24"/>
              </w:rPr>
              <w:t>库</w:t>
            </w:r>
          </w:p>
          <w:p w:rsidR="00EB0FDB" w:rsidRDefault="00066058">
            <w:pPr>
              <w:jc w:val="center"/>
              <w:rPr>
                <w:rFonts w:ascii="仿宋_GB2312" w:eastAsia="仿宋_GB2312"/>
                <w:sz w:val="24"/>
              </w:rPr>
            </w:pPr>
            <w:r>
              <w:rPr>
                <w:rFonts w:ascii="仿宋_GB2312" w:eastAsia="仿宋_GB2312" w:hint="eastAsia"/>
                <w:sz w:val="24"/>
              </w:rPr>
              <w:t>部</w:t>
            </w:r>
          </w:p>
          <w:p w:rsidR="00EB0FDB" w:rsidRDefault="00066058">
            <w:pPr>
              <w:jc w:val="center"/>
              <w:rPr>
                <w:rFonts w:ascii="仿宋_GB2312" w:eastAsia="仿宋_GB2312"/>
                <w:sz w:val="24"/>
              </w:rPr>
            </w:pPr>
            <w:r>
              <w:rPr>
                <w:rFonts w:ascii="仿宋_GB2312" w:eastAsia="仿宋_GB2312" w:hint="eastAsia"/>
                <w:sz w:val="24"/>
              </w:rPr>
              <w:t>分</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电梯厅</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拖地一次巡回保洁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无污渍、垃圾，地面光亮。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电梯厅内的排风口</w:t>
            </w:r>
          </w:p>
          <w:p w:rsidR="00EB0FDB" w:rsidRDefault="00066058">
            <w:pPr>
              <w:jc w:val="center"/>
              <w:rPr>
                <w:rFonts w:ascii="仿宋_GB2312" w:eastAsia="仿宋_GB2312"/>
                <w:spacing w:val="-20"/>
                <w:sz w:val="24"/>
              </w:rPr>
            </w:pPr>
            <w:r>
              <w:rPr>
                <w:rFonts w:ascii="仿宋_GB2312" w:eastAsia="仿宋_GB2312" w:hint="eastAsia"/>
                <w:spacing w:val="-20"/>
                <w:sz w:val="24"/>
              </w:rPr>
              <w:t>等设施</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抹拭一次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清扫一次，巡回保洁。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无灰尘、垃圾、污渍。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墙面</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除尘一次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无蜘蛛网、污渍。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消防箱、防火门及</w:t>
            </w:r>
          </w:p>
          <w:p w:rsidR="00EB0FDB" w:rsidRDefault="00066058">
            <w:pPr>
              <w:jc w:val="center"/>
              <w:rPr>
                <w:rFonts w:ascii="仿宋_GB2312" w:eastAsia="仿宋_GB2312"/>
                <w:spacing w:val="-20"/>
                <w:sz w:val="24"/>
              </w:rPr>
            </w:pPr>
            <w:r>
              <w:rPr>
                <w:rFonts w:ascii="仿宋_GB2312" w:eastAsia="仿宋_GB2312" w:hint="eastAsia"/>
                <w:spacing w:val="-20"/>
                <w:sz w:val="24"/>
              </w:rPr>
              <w:t>标识牌等</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隔天抹拭一次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消防管线</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除尘一次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无污渍、灰尘。</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排水沟</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清理一次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无积水、淤泥垃圾。</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消防通道地面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巡回保洁</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拖地一次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无污渍、垃圾。</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垃圾房</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清扫</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冲洗一次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无过夜垃圾，地面无积水，干净。</w:t>
            </w:r>
          </w:p>
        </w:tc>
      </w:tr>
      <w:tr w:rsidR="00EB0FDB">
        <w:trPr>
          <w:cantSplit/>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天</w:t>
            </w:r>
          </w:p>
          <w:p w:rsidR="00EB0FDB" w:rsidRDefault="00066058">
            <w:pPr>
              <w:jc w:val="center"/>
              <w:rPr>
                <w:rFonts w:ascii="仿宋_GB2312" w:eastAsia="仿宋_GB2312"/>
                <w:sz w:val="24"/>
              </w:rPr>
            </w:pPr>
            <w:r>
              <w:rPr>
                <w:rFonts w:ascii="仿宋_GB2312" w:eastAsia="仿宋_GB2312" w:hint="eastAsia"/>
                <w:sz w:val="24"/>
              </w:rPr>
              <w:t>台</w:t>
            </w:r>
          </w:p>
          <w:p w:rsidR="00EB0FDB" w:rsidRDefault="00066058">
            <w:pPr>
              <w:jc w:val="center"/>
              <w:rPr>
                <w:rFonts w:ascii="仿宋_GB2312" w:eastAsia="仿宋_GB2312"/>
                <w:sz w:val="24"/>
              </w:rPr>
            </w:pPr>
            <w:r>
              <w:rPr>
                <w:rFonts w:ascii="仿宋_GB2312" w:eastAsia="仿宋_GB2312" w:hint="eastAsia"/>
                <w:sz w:val="24"/>
              </w:rPr>
              <w:t>部</w:t>
            </w:r>
          </w:p>
          <w:p w:rsidR="00EB0FDB" w:rsidRDefault="00066058">
            <w:pPr>
              <w:jc w:val="center"/>
              <w:rPr>
                <w:rFonts w:ascii="仿宋_GB2312" w:eastAsia="仿宋_GB2312"/>
                <w:sz w:val="24"/>
              </w:rPr>
            </w:pPr>
            <w:r>
              <w:rPr>
                <w:rFonts w:ascii="仿宋_GB2312" w:eastAsia="仿宋_GB2312" w:hint="eastAsia"/>
                <w:sz w:val="24"/>
              </w:rPr>
              <w:t>分</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巡回保洁</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大清洁一次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无污渍、垃圾。</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不锈钢扶栏</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上油保养</w:t>
            </w:r>
          </w:p>
          <w:p w:rsidR="00EB0FDB" w:rsidRDefault="00066058">
            <w:pPr>
              <w:jc w:val="center"/>
              <w:rPr>
                <w:rFonts w:ascii="仿宋_GB2312" w:eastAsia="仿宋_GB2312"/>
                <w:spacing w:val="-20"/>
                <w:sz w:val="24"/>
              </w:rPr>
            </w:pPr>
            <w:r>
              <w:rPr>
                <w:rFonts w:ascii="仿宋_GB2312" w:eastAsia="仿宋_GB2312" w:hint="eastAsia"/>
                <w:spacing w:val="-20"/>
                <w:sz w:val="24"/>
              </w:rPr>
              <w:t>两次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雨水通道</w:t>
            </w:r>
          </w:p>
        </w:tc>
        <w:tc>
          <w:tcPr>
            <w:tcW w:w="2693" w:type="dxa"/>
            <w:vAlign w:val="center"/>
          </w:tcPr>
          <w:p w:rsidR="00EB0FDB" w:rsidRDefault="00EB0FDB">
            <w:pPr>
              <w:rPr>
                <w:rFonts w:ascii="仿宋_GB2312" w:eastAsia="仿宋_GB2312"/>
                <w:spacing w:val="-20"/>
                <w:sz w:val="24"/>
              </w:rPr>
            </w:pP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清理一次</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无垃圾、杂物。</w:t>
            </w:r>
          </w:p>
        </w:tc>
      </w:tr>
      <w:tr w:rsidR="00EB0FDB">
        <w:trPr>
          <w:cantSplit/>
          <w:jc w:val="center"/>
        </w:trPr>
        <w:tc>
          <w:tcPr>
            <w:tcW w:w="636" w:type="dxa"/>
            <w:vMerge w:val="restart"/>
            <w:vAlign w:val="center"/>
          </w:tcPr>
          <w:p w:rsidR="00EB0FDB" w:rsidRDefault="00EB0FDB">
            <w:pPr>
              <w:jc w:val="center"/>
              <w:rPr>
                <w:rFonts w:ascii="仿宋_GB2312" w:eastAsia="仿宋_GB2312"/>
                <w:sz w:val="24"/>
              </w:rPr>
            </w:pPr>
          </w:p>
          <w:p w:rsidR="00EB0FDB" w:rsidRDefault="00066058">
            <w:pPr>
              <w:jc w:val="center"/>
              <w:rPr>
                <w:rFonts w:ascii="仿宋_GB2312" w:eastAsia="仿宋_GB2312"/>
                <w:sz w:val="24"/>
              </w:rPr>
            </w:pPr>
            <w:r>
              <w:rPr>
                <w:rFonts w:ascii="仿宋_GB2312" w:eastAsia="仿宋_GB2312" w:hint="eastAsia"/>
                <w:sz w:val="24"/>
              </w:rPr>
              <w:t>外</w:t>
            </w:r>
          </w:p>
          <w:p w:rsidR="00EB0FDB" w:rsidRDefault="00066058">
            <w:pPr>
              <w:jc w:val="center"/>
              <w:rPr>
                <w:rFonts w:ascii="仿宋_GB2312" w:eastAsia="仿宋_GB2312"/>
                <w:sz w:val="24"/>
              </w:rPr>
            </w:pPr>
            <w:r>
              <w:rPr>
                <w:rFonts w:ascii="仿宋_GB2312" w:eastAsia="仿宋_GB2312" w:hint="eastAsia"/>
                <w:sz w:val="24"/>
              </w:rPr>
              <w:t>围</w:t>
            </w:r>
          </w:p>
          <w:p w:rsidR="00EB0FDB" w:rsidRDefault="00066058">
            <w:pPr>
              <w:jc w:val="center"/>
              <w:rPr>
                <w:rFonts w:ascii="仿宋_GB2312" w:eastAsia="仿宋_GB2312"/>
                <w:sz w:val="24"/>
              </w:rPr>
            </w:pPr>
            <w:r>
              <w:rPr>
                <w:rFonts w:ascii="仿宋_GB2312" w:eastAsia="仿宋_GB2312" w:hint="eastAsia"/>
                <w:sz w:val="24"/>
              </w:rPr>
              <w:t>部</w:t>
            </w:r>
          </w:p>
          <w:p w:rsidR="00EB0FDB" w:rsidRDefault="00066058">
            <w:pPr>
              <w:jc w:val="center"/>
              <w:rPr>
                <w:rFonts w:ascii="仿宋_GB2312" w:eastAsia="仿宋_GB2312"/>
                <w:sz w:val="24"/>
              </w:rPr>
            </w:pPr>
            <w:r>
              <w:rPr>
                <w:rFonts w:ascii="仿宋_GB2312" w:eastAsia="仿宋_GB2312" w:hint="eastAsia"/>
                <w:sz w:val="24"/>
              </w:rPr>
              <w:t>分</w:t>
            </w: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地面</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巡回保洁，有污渍地面</w:t>
            </w:r>
          </w:p>
          <w:p w:rsidR="00EB0FDB" w:rsidRDefault="00066058">
            <w:pPr>
              <w:rPr>
                <w:rFonts w:ascii="仿宋_GB2312" w:eastAsia="仿宋_GB2312"/>
                <w:spacing w:val="-20"/>
                <w:sz w:val="24"/>
              </w:rPr>
            </w:pPr>
            <w:r>
              <w:rPr>
                <w:rFonts w:ascii="仿宋_GB2312" w:eastAsia="仿宋_GB2312" w:hint="eastAsia"/>
                <w:spacing w:val="-20"/>
                <w:sz w:val="24"/>
              </w:rPr>
              <w:t>及时清拖。</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必要时</w:t>
            </w:r>
          </w:p>
          <w:p w:rsidR="00EB0FDB" w:rsidRDefault="00066058">
            <w:pPr>
              <w:jc w:val="center"/>
              <w:rPr>
                <w:rFonts w:ascii="仿宋_GB2312" w:eastAsia="仿宋_GB2312"/>
                <w:spacing w:val="-20"/>
                <w:sz w:val="24"/>
              </w:rPr>
            </w:pPr>
            <w:r>
              <w:rPr>
                <w:rFonts w:ascii="仿宋_GB2312" w:eastAsia="仿宋_GB2312" w:hint="eastAsia"/>
                <w:spacing w:val="-20"/>
                <w:sz w:val="24"/>
              </w:rPr>
              <w:t>清洗</w:t>
            </w: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无污渍、垃圾、积水，干净。</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花槽台面、标识牌、庭园灯</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每两天抹拭一次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无污渍，干净。</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岗亭、道闸</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每两天抹拭一次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无灰尘、污渍，光亮。</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沙井</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巡回保洁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干净，无积水，不超过三个烟头。</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宣传栏、平面图、告示栏等设施</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抹拭一次</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无灰尘、污渍。</w:t>
            </w:r>
          </w:p>
        </w:tc>
      </w:tr>
      <w:tr w:rsidR="00EB0FDB">
        <w:trPr>
          <w:cantSplit/>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绿化带边缘</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巡回保洁</w:t>
            </w:r>
          </w:p>
        </w:tc>
        <w:tc>
          <w:tcPr>
            <w:tcW w:w="1134" w:type="dxa"/>
            <w:vAlign w:val="center"/>
          </w:tcPr>
          <w:p w:rsidR="00EB0FDB" w:rsidRDefault="00EB0FDB">
            <w:pPr>
              <w:jc w:val="center"/>
              <w:rPr>
                <w:rFonts w:ascii="仿宋_GB2312" w:eastAsia="仿宋_GB2312"/>
                <w:spacing w:val="-20"/>
                <w:sz w:val="24"/>
              </w:rPr>
            </w:pP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无垃圾杂物。</w:t>
            </w:r>
          </w:p>
        </w:tc>
      </w:tr>
      <w:tr w:rsidR="00EB0FDB">
        <w:trPr>
          <w:cantSplit/>
          <w:trHeight w:val="444"/>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垃圾箱</w:t>
            </w:r>
          </w:p>
        </w:tc>
        <w:tc>
          <w:tcPr>
            <w:tcW w:w="2693" w:type="dxa"/>
            <w:vAlign w:val="center"/>
          </w:tcPr>
          <w:p w:rsidR="00EB0FDB" w:rsidRDefault="00066058">
            <w:pPr>
              <w:rPr>
                <w:rFonts w:ascii="仿宋_GB2312" w:eastAsia="仿宋_GB2312"/>
                <w:spacing w:val="-20"/>
                <w:sz w:val="24"/>
              </w:rPr>
            </w:pPr>
            <w:r>
              <w:rPr>
                <w:rFonts w:ascii="仿宋_GB2312" w:eastAsia="仿宋_GB2312" w:hint="eastAsia"/>
                <w:spacing w:val="-20"/>
                <w:sz w:val="24"/>
              </w:rPr>
              <w:t>收倒垃圾两次，抹拭槽面</w:t>
            </w:r>
          </w:p>
          <w:p w:rsidR="00EB0FDB" w:rsidRDefault="00066058">
            <w:pPr>
              <w:rPr>
                <w:rFonts w:ascii="仿宋_GB2312" w:eastAsia="仿宋_GB2312"/>
                <w:spacing w:val="-20"/>
                <w:sz w:val="24"/>
              </w:rPr>
            </w:pPr>
            <w:r>
              <w:rPr>
                <w:rFonts w:ascii="仿宋_GB2312" w:eastAsia="仿宋_GB2312" w:hint="eastAsia"/>
                <w:spacing w:val="-20"/>
                <w:sz w:val="24"/>
              </w:rPr>
              <w:t>两次。</w:t>
            </w:r>
          </w:p>
        </w:tc>
        <w:tc>
          <w:tcPr>
            <w:tcW w:w="1134" w:type="dxa"/>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清洗一次</w:t>
            </w:r>
          </w:p>
        </w:tc>
        <w:tc>
          <w:tcPr>
            <w:tcW w:w="1276" w:type="dxa"/>
            <w:vAlign w:val="center"/>
          </w:tcPr>
          <w:p w:rsidR="00EB0FDB" w:rsidRDefault="00EB0FDB">
            <w:pPr>
              <w:jc w:val="center"/>
              <w:rPr>
                <w:rFonts w:ascii="仿宋_GB2312" w:eastAsia="仿宋_GB2312"/>
                <w:spacing w:val="-20"/>
                <w:sz w:val="24"/>
              </w:rPr>
            </w:pPr>
          </w:p>
        </w:tc>
        <w:tc>
          <w:tcPr>
            <w:tcW w:w="2261" w:type="dxa"/>
            <w:vAlign w:val="center"/>
          </w:tcPr>
          <w:p w:rsidR="00EB0FDB" w:rsidRDefault="00066058">
            <w:pPr>
              <w:rPr>
                <w:rFonts w:ascii="仿宋_GB2312" w:eastAsia="仿宋_GB2312"/>
                <w:sz w:val="24"/>
              </w:rPr>
            </w:pPr>
            <w:r>
              <w:rPr>
                <w:rFonts w:ascii="仿宋_GB2312" w:eastAsia="仿宋_GB2312" w:hint="eastAsia"/>
                <w:sz w:val="24"/>
              </w:rPr>
              <w:t>垃圾不超过桶的</w:t>
            </w:r>
            <w:r>
              <w:rPr>
                <w:rFonts w:ascii="仿宋_GB2312" w:eastAsia="仿宋_GB2312" w:hint="eastAsia"/>
                <w:sz w:val="24"/>
              </w:rPr>
              <w:t>2/3</w:t>
            </w:r>
            <w:r>
              <w:rPr>
                <w:rFonts w:ascii="仿宋_GB2312" w:eastAsia="仿宋_GB2312" w:hint="eastAsia"/>
                <w:sz w:val="24"/>
              </w:rPr>
              <w:t>，无异味，桶面无污渍。</w:t>
            </w:r>
          </w:p>
        </w:tc>
      </w:tr>
      <w:tr w:rsidR="00EB0FDB">
        <w:trPr>
          <w:cantSplit/>
          <w:trHeight w:val="444"/>
          <w:jc w:val="center"/>
        </w:trPr>
        <w:tc>
          <w:tcPr>
            <w:tcW w:w="636" w:type="dxa"/>
            <w:vMerge w:val="restart"/>
            <w:vAlign w:val="center"/>
          </w:tcPr>
          <w:p w:rsidR="00EB0FDB" w:rsidRDefault="00066058">
            <w:pPr>
              <w:jc w:val="center"/>
              <w:rPr>
                <w:rFonts w:ascii="仿宋_GB2312" w:eastAsia="仿宋_GB2312"/>
                <w:sz w:val="24"/>
              </w:rPr>
            </w:pPr>
            <w:r>
              <w:rPr>
                <w:rFonts w:ascii="仿宋_GB2312" w:eastAsia="仿宋_GB2312" w:hint="eastAsia"/>
                <w:sz w:val="24"/>
              </w:rPr>
              <w:t>其它</w:t>
            </w:r>
          </w:p>
        </w:tc>
        <w:tc>
          <w:tcPr>
            <w:tcW w:w="1910" w:type="dxa"/>
            <w:vAlign w:val="center"/>
          </w:tcPr>
          <w:p w:rsidR="00EB0FDB" w:rsidRDefault="00066058">
            <w:pPr>
              <w:jc w:val="center"/>
              <w:rPr>
                <w:rFonts w:ascii="仿宋_GB2312" w:eastAsia="仿宋_GB2312"/>
                <w:sz w:val="24"/>
              </w:rPr>
            </w:pPr>
            <w:r>
              <w:rPr>
                <w:rFonts w:ascii="仿宋_GB2312" w:eastAsia="仿宋_GB2312" w:hint="eastAsia"/>
                <w:sz w:val="24"/>
              </w:rPr>
              <w:t>工具摆放</w:t>
            </w:r>
          </w:p>
        </w:tc>
        <w:tc>
          <w:tcPr>
            <w:tcW w:w="7364" w:type="dxa"/>
            <w:gridSpan w:val="4"/>
            <w:vAlign w:val="center"/>
          </w:tcPr>
          <w:p w:rsidR="00EB0FDB" w:rsidRDefault="00066058">
            <w:pPr>
              <w:rPr>
                <w:rFonts w:ascii="仿宋_GB2312" w:eastAsia="仿宋_GB2312"/>
                <w:sz w:val="24"/>
              </w:rPr>
            </w:pPr>
            <w:r>
              <w:rPr>
                <w:rFonts w:ascii="仿宋_GB2312" w:eastAsia="仿宋_GB2312" w:hint="eastAsia"/>
                <w:sz w:val="24"/>
              </w:rPr>
              <w:t>按指定地点摆放整齐，无私人杂物。</w:t>
            </w:r>
          </w:p>
        </w:tc>
      </w:tr>
      <w:tr w:rsidR="00EB0FDB">
        <w:trPr>
          <w:cantSplit/>
          <w:trHeight w:val="444"/>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z w:val="24"/>
              </w:rPr>
            </w:pPr>
            <w:r>
              <w:rPr>
                <w:rFonts w:ascii="仿宋_GB2312" w:eastAsia="仿宋_GB2312" w:hint="eastAsia"/>
                <w:sz w:val="24"/>
              </w:rPr>
              <w:t>员工仪容仪表</w:t>
            </w:r>
          </w:p>
        </w:tc>
        <w:tc>
          <w:tcPr>
            <w:tcW w:w="7364" w:type="dxa"/>
            <w:gridSpan w:val="4"/>
            <w:vAlign w:val="center"/>
          </w:tcPr>
          <w:p w:rsidR="00EB0FDB" w:rsidRDefault="00066058">
            <w:pPr>
              <w:rPr>
                <w:rFonts w:ascii="仿宋_GB2312" w:eastAsia="仿宋_GB2312"/>
                <w:sz w:val="24"/>
              </w:rPr>
            </w:pPr>
            <w:r>
              <w:rPr>
                <w:rFonts w:ascii="仿宋_GB2312" w:eastAsia="仿宋_GB2312" w:hint="eastAsia"/>
                <w:sz w:val="24"/>
              </w:rPr>
              <w:t>淡妆上岗，统一工服各佩戴工牌。</w:t>
            </w:r>
          </w:p>
        </w:tc>
      </w:tr>
      <w:tr w:rsidR="00EB0FDB">
        <w:trPr>
          <w:cantSplit/>
          <w:trHeight w:val="444"/>
          <w:jc w:val="center"/>
        </w:trPr>
        <w:tc>
          <w:tcPr>
            <w:tcW w:w="636" w:type="dxa"/>
            <w:vMerge/>
            <w:vAlign w:val="center"/>
          </w:tcPr>
          <w:p w:rsidR="00EB0FDB" w:rsidRDefault="00EB0FDB">
            <w:pPr>
              <w:jc w:val="center"/>
              <w:rPr>
                <w:rFonts w:ascii="仿宋_GB2312" w:eastAsia="仿宋_GB2312"/>
                <w:sz w:val="24"/>
              </w:rPr>
            </w:pPr>
          </w:p>
        </w:tc>
        <w:tc>
          <w:tcPr>
            <w:tcW w:w="1910" w:type="dxa"/>
            <w:vAlign w:val="center"/>
          </w:tcPr>
          <w:p w:rsidR="00EB0FDB" w:rsidRDefault="00066058">
            <w:pPr>
              <w:jc w:val="center"/>
              <w:rPr>
                <w:rFonts w:ascii="仿宋_GB2312" w:eastAsia="仿宋_GB2312"/>
                <w:sz w:val="24"/>
              </w:rPr>
            </w:pPr>
            <w:r>
              <w:rPr>
                <w:rFonts w:ascii="仿宋_GB2312" w:eastAsia="仿宋_GB2312" w:hint="eastAsia"/>
                <w:sz w:val="24"/>
              </w:rPr>
              <w:t>员工工作纪律</w:t>
            </w:r>
          </w:p>
        </w:tc>
        <w:tc>
          <w:tcPr>
            <w:tcW w:w="7364" w:type="dxa"/>
            <w:gridSpan w:val="4"/>
            <w:vAlign w:val="center"/>
          </w:tcPr>
          <w:p w:rsidR="00EB0FDB" w:rsidRDefault="00066058">
            <w:pPr>
              <w:rPr>
                <w:rFonts w:ascii="仿宋_GB2312" w:eastAsia="仿宋_GB2312"/>
                <w:sz w:val="24"/>
              </w:rPr>
            </w:pPr>
            <w:r>
              <w:rPr>
                <w:rFonts w:ascii="仿宋_GB2312" w:eastAsia="仿宋_GB2312" w:hint="eastAsia"/>
                <w:sz w:val="24"/>
              </w:rPr>
              <w:t>无违反规章制度现象。</w:t>
            </w:r>
          </w:p>
        </w:tc>
      </w:tr>
    </w:tbl>
    <w:p w:rsidR="00EB0FDB" w:rsidRDefault="00EB0FDB"/>
    <w:p w:rsidR="00EB0FDB" w:rsidRDefault="00EB0FDB">
      <w:pPr>
        <w:adjustRightInd w:val="0"/>
        <w:snapToGrid w:val="0"/>
        <w:spacing w:line="600" w:lineRule="exact"/>
        <w:rPr>
          <w:rFonts w:ascii="仿宋_GB2312" w:eastAsia="仿宋_GB2312"/>
          <w:sz w:val="32"/>
          <w:szCs w:val="32"/>
        </w:rPr>
      </w:pPr>
    </w:p>
    <w:p w:rsidR="00EB0FDB" w:rsidRDefault="00EB0FDB">
      <w:pPr>
        <w:adjustRightInd w:val="0"/>
        <w:snapToGrid w:val="0"/>
        <w:spacing w:line="600" w:lineRule="exact"/>
        <w:rPr>
          <w:rFonts w:ascii="仿宋_GB2312" w:eastAsia="仿宋_GB2312"/>
          <w:sz w:val="32"/>
          <w:szCs w:val="32"/>
        </w:rPr>
      </w:pPr>
    </w:p>
    <w:p w:rsidR="00EB0FDB" w:rsidRDefault="00066058">
      <w:pPr>
        <w:adjustRightInd w:val="0"/>
        <w:snapToGrid w:val="0"/>
        <w:spacing w:line="600" w:lineRule="exact"/>
        <w:rPr>
          <w:rFonts w:ascii="仿宋_GB2312" w:eastAsia="仿宋_GB2312"/>
          <w:sz w:val="32"/>
          <w:szCs w:val="32"/>
        </w:rPr>
      </w:pPr>
      <w:r>
        <w:rPr>
          <w:rFonts w:ascii="仿宋_GB2312" w:eastAsia="仿宋_GB2312" w:hint="eastAsia"/>
          <w:sz w:val="32"/>
          <w:szCs w:val="32"/>
        </w:rPr>
        <w:lastRenderedPageBreak/>
        <w:t>技术要求附件</w:t>
      </w:r>
      <w:r>
        <w:rPr>
          <w:rFonts w:ascii="仿宋_GB2312" w:eastAsia="仿宋_GB2312" w:hint="eastAsia"/>
          <w:sz w:val="32"/>
          <w:szCs w:val="32"/>
        </w:rPr>
        <w:t>3</w:t>
      </w:r>
      <w:r>
        <w:rPr>
          <w:rFonts w:ascii="仿宋_GB2312" w:eastAsia="仿宋_GB2312" w:hint="eastAsia"/>
          <w:sz w:val="32"/>
          <w:szCs w:val="32"/>
        </w:rPr>
        <w:t>：</w:t>
      </w:r>
    </w:p>
    <w:p w:rsidR="00EB0FDB" w:rsidRDefault="00066058">
      <w:pPr>
        <w:adjustRightInd w:val="0"/>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保洁服务质量考核标准</w:t>
      </w:r>
    </w:p>
    <w:p w:rsidR="00EB0FDB" w:rsidRDefault="00066058">
      <w:pPr>
        <w:adjustRightInd w:val="0"/>
        <w:snapToGrid w:val="0"/>
        <w:spacing w:line="600" w:lineRule="exact"/>
        <w:rPr>
          <w:rFonts w:ascii="仿宋_GB2312" w:eastAsia="仿宋_GB2312"/>
          <w:sz w:val="28"/>
          <w:szCs w:val="28"/>
        </w:rPr>
      </w:pPr>
      <w:r>
        <w:rPr>
          <w:rFonts w:ascii="仿宋_GB2312" w:eastAsia="仿宋_GB2312" w:hint="eastAsia"/>
          <w:spacing w:val="-20"/>
          <w:sz w:val="28"/>
          <w:szCs w:val="28"/>
        </w:rPr>
        <w:t>服务单位：重庆市渝中区安利清洗技术服务有限公司</w:t>
      </w: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58"/>
        <w:gridCol w:w="823"/>
        <w:gridCol w:w="1658"/>
        <w:gridCol w:w="1249"/>
        <w:gridCol w:w="2237"/>
        <w:gridCol w:w="567"/>
        <w:gridCol w:w="709"/>
        <w:gridCol w:w="440"/>
        <w:gridCol w:w="826"/>
      </w:tblGrid>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序号</w:t>
            </w:r>
          </w:p>
        </w:tc>
        <w:tc>
          <w:tcPr>
            <w:tcW w:w="1481"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考核内容</w:t>
            </w:r>
          </w:p>
        </w:tc>
        <w:tc>
          <w:tcPr>
            <w:tcW w:w="5144" w:type="dxa"/>
            <w:gridSpan w:val="3"/>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考核标准</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分值</w:t>
            </w:r>
          </w:p>
        </w:tc>
        <w:tc>
          <w:tcPr>
            <w:tcW w:w="1149"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扣分</w:t>
            </w:r>
          </w:p>
          <w:p w:rsidR="00EB0FDB" w:rsidRDefault="00066058">
            <w:pPr>
              <w:jc w:val="center"/>
              <w:rPr>
                <w:rFonts w:ascii="仿宋_GB2312" w:eastAsia="仿宋_GB2312"/>
                <w:sz w:val="24"/>
              </w:rPr>
            </w:pPr>
            <w:r>
              <w:rPr>
                <w:rFonts w:ascii="仿宋_GB2312" w:eastAsia="仿宋_GB2312" w:hint="eastAsia"/>
                <w:sz w:val="24"/>
              </w:rPr>
              <w:t>标准</w:t>
            </w:r>
          </w:p>
        </w:tc>
        <w:tc>
          <w:tcPr>
            <w:tcW w:w="82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扣分</w:t>
            </w: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w:t>
            </w:r>
          </w:p>
        </w:tc>
        <w:tc>
          <w:tcPr>
            <w:tcW w:w="1481" w:type="dxa"/>
            <w:gridSpan w:val="2"/>
            <w:vMerge w:val="restart"/>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个人行为</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25</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保洁人员应按公司规定统一着装、佩戴胸牌，仪容仪表整洁端庄</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val="restart"/>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0.2</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为业主，访客提供一个清洁、舒适的工作环境；在业户上班前处理完保洁工作。</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shd w:val="clear" w:color="auto" w:fill="auto"/>
            <w:vAlign w:val="center"/>
          </w:tcPr>
          <w:p w:rsidR="00EB0FDB" w:rsidRDefault="00EB0FDB">
            <w:pPr>
              <w:rPr>
                <w:rFonts w:ascii="仿宋_GB2312" w:eastAsia="仿宋_GB2312"/>
                <w:spacing w:val="-20"/>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341"/>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规范化遵守安全条例和操作程序、管理科学化。</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shd w:val="clear" w:color="auto" w:fill="auto"/>
            <w:vAlign w:val="center"/>
          </w:tcPr>
          <w:p w:rsidR="00EB0FDB" w:rsidRDefault="00EB0FDB">
            <w:pPr>
              <w:rPr>
                <w:rFonts w:ascii="仿宋_GB2312" w:eastAsia="仿宋_GB2312"/>
                <w:spacing w:val="-20"/>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262"/>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适时、及时、准时实施保洁服务。</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shd w:val="clear" w:color="auto" w:fill="auto"/>
            <w:vAlign w:val="center"/>
          </w:tcPr>
          <w:p w:rsidR="00EB0FDB" w:rsidRDefault="00EB0FDB">
            <w:pPr>
              <w:rPr>
                <w:rFonts w:ascii="仿宋_GB2312" w:eastAsia="仿宋_GB2312"/>
                <w:spacing w:val="-20"/>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365"/>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5</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爱护物业各项设施及财务。</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shd w:val="clear" w:color="auto" w:fill="auto"/>
            <w:vAlign w:val="center"/>
          </w:tcPr>
          <w:p w:rsidR="00EB0FDB" w:rsidRDefault="00EB0FDB">
            <w:pPr>
              <w:rPr>
                <w:rFonts w:ascii="仿宋_GB2312" w:eastAsia="仿宋_GB2312"/>
                <w:spacing w:val="-20"/>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275"/>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6</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节约用水用电。</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149" w:type="dxa"/>
            <w:gridSpan w:val="2"/>
            <w:vMerge/>
            <w:shd w:val="clear" w:color="auto" w:fill="auto"/>
            <w:vAlign w:val="center"/>
          </w:tcPr>
          <w:p w:rsidR="00EB0FDB" w:rsidRDefault="00EB0FDB">
            <w:pPr>
              <w:rPr>
                <w:rFonts w:ascii="仿宋_GB2312" w:eastAsia="仿宋_GB2312"/>
                <w:spacing w:val="-20"/>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801"/>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7</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作业时不允许使用对建筑物材质造成损伤的材料和清洁剂，注意维护建筑物原貌。</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1</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841"/>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8</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保洁人员未按时上班或拖延时间上班；有缺勤、早退现象。</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1</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1136"/>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9</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文明、有序作业，最大限度地减少对周围环境业户生活、工作的影响；作业时不接听手机、不大声喧哗、不追逐打闹。</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1</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1143"/>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10</w:t>
            </w:r>
          </w:p>
        </w:tc>
        <w:tc>
          <w:tcPr>
            <w:tcW w:w="1481" w:type="dxa"/>
            <w:gridSpan w:val="2"/>
            <w:vMerge w:val="restart"/>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门、窗</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10</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窗台、门窗、窗框、窗套及其上下部的缝隙处、玻璃与门窗四角的结合处、</w:t>
            </w:r>
            <w:r>
              <w:rPr>
                <w:rFonts w:ascii="仿宋_GB2312" w:eastAsia="仿宋_GB2312" w:hint="eastAsia"/>
                <w:spacing w:val="-10"/>
                <w:sz w:val="24"/>
              </w:rPr>
              <w:t>2</w:t>
            </w:r>
            <w:r>
              <w:rPr>
                <w:rFonts w:ascii="仿宋_GB2312" w:eastAsia="仿宋_GB2312" w:hint="eastAsia"/>
                <w:spacing w:val="-10"/>
                <w:sz w:val="24"/>
              </w:rPr>
              <w:t>、旋转门中轴处等部位、应无尘、印记、污垢、污渍等。</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val="restart"/>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0.2</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477"/>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11</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门框底部无积尘。</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12</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金属门、门框、门套、窗框、窗套、护手、拉手等应无氧化斑点、色泽光泽，并保持其金属质感。</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0.5</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13</w:t>
            </w:r>
          </w:p>
        </w:tc>
        <w:tc>
          <w:tcPr>
            <w:tcW w:w="1481" w:type="dxa"/>
            <w:gridSpan w:val="2"/>
            <w:vMerge w:val="restart"/>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电梯</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15</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轿厢内保持无污渍、无张贴物、无手印</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149" w:type="dxa"/>
            <w:gridSpan w:val="2"/>
            <w:vMerge w:val="restart"/>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0.2</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14</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墙面保持无污迹、无积尘、无乱张贴物</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15</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地面保持无脚印、无污渍、无水泥迹、无堆放杂物</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16</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垃圾桶体光洁无污渍、无痰迹。烟灰缸盖上无烟头、杂物。桶内垃圾不得超过桶口</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17</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电梯间干净、无灰尘、污迹、光亮</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18</w:t>
            </w:r>
          </w:p>
        </w:tc>
        <w:tc>
          <w:tcPr>
            <w:tcW w:w="1481" w:type="dxa"/>
            <w:gridSpan w:val="2"/>
            <w:vMerge w:val="restart"/>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大厅、走道</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12</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地面整洁无积尘、无水渍赃物、干爽</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5</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0.5</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lastRenderedPageBreak/>
              <w:t>19</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玻璃保持光亮、无污迹、无积尘、无乱张贴物、无损坏</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val="restart"/>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0.2</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20</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前台光亮整洁、干净无灰尘、无污迹</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21</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接待座椅及茶几光亮整洁、干净无灰尘、无污迹</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523"/>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22</w:t>
            </w:r>
          </w:p>
        </w:tc>
        <w:tc>
          <w:tcPr>
            <w:tcW w:w="1481" w:type="dxa"/>
            <w:gridSpan w:val="2"/>
            <w:vMerge w:val="restart"/>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卫生间</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9</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无异味、地面干爽无污渍、杂物</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val="restart"/>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1</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841"/>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23</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换气扇面无积尘、天花无蜘蛛网、便池内干净无赃物、小便器内放卫生球</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24</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洗手池及台面干净、镜面光亮；洗手液充足、垃圾袋及时更换、及时补充卫生用纸</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0.5</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25</w:t>
            </w:r>
          </w:p>
        </w:tc>
        <w:tc>
          <w:tcPr>
            <w:tcW w:w="1481" w:type="dxa"/>
            <w:gridSpan w:val="2"/>
            <w:vMerge w:val="restart"/>
            <w:shd w:val="clear" w:color="auto" w:fill="auto"/>
            <w:vAlign w:val="center"/>
          </w:tcPr>
          <w:p w:rsidR="00EB0FDB" w:rsidRDefault="00066058">
            <w:pPr>
              <w:jc w:val="center"/>
              <w:rPr>
                <w:rFonts w:ascii="仿宋_GB2312" w:eastAsia="仿宋_GB2312"/>
                <w:spacing w:val="-20"/>
                <w:sz w:val="24"/>
              </w:rPr>
            </w:pPr>
            <w:r>
              <w:rPr>
                <w:rFonts w:ascii="仿宋_GB2312" w:eastAsia="仿宋_GB2312" w:hint="eastAsia"/>
                <w:spacing w:val="-20"/>
                <w:sz w:val="24"/>
              </w:rPr>
              <w:t>广场（含道路及停车位）</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12</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路面、地面干净无泥沙、烟头、树叶、果皮</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val="restart"/>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0.2</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26</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绿化区可视面无烟头、树叶、果皮</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27</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公共设施干净无污渍、无乱张贴物</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w:t>
            </w:r>
          </w:p>
        </w:tc>
        <w:tc>
          <w:tcPr>
            <w:tcW w:w="1149" w:type="dxa"/>
            <w:gridSpan w:val="2"/>
            <w:vMerge w:val="restart"/>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0.5</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28</w:t>
            </w:r>
          </w:p>
        </w:tc>
        <w:tc>
          <w:tcPr>
            <w:tcW w:w="1481" w:type="dxa"/>
            <w:gridSpan w:val="2"/>
            <w:vMerge/>
            <w:shd w:val="clear" w:color="auto" w:fill="auto"/>
            <w:vAlign w:val="center"/>
          </w:tcPr>
          <w:p w:rsidR="00EB0FDB" w:rsidRDefault="00EB0FDB">
            <w:pPr>
              <w:jc w:val="center"/>
              <w:rPr>
                <w:rFonts w:ascii="仿宋_GB2312" w:eastAsia="仿宋_GB2312"/>
                <w:sz w:val="24"/>
              </w:rPr>
            </w:pP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停车位上无垃圾、杂物</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5</w:t>
            </w:r>
          </w:p>
        </w:tc>
        <w:tc>
          <w:tcPr>
            <w:tcW w:w="1149" w:type="dxa"/>
            <w:gridSpan w:val="2"/>
            <w:vMerge/>
            <w:shd w:val="clear" w:color="auto" w:fill="auto"/>
            <w:vAlign w:val="center"/>
          </w:tcPr>
          <w:p w:rsidR="00EB0FDB" w:rsidRDefault="00EB0FDB">
            <w:pPr>
              <w:jc w:val="center"/>
              <w:rPr>
                <w:rFonts w:ascii="仿宋_GB2312" w:eastAsia="仿宋_GB2312"/>
                <w:sz w:val="24"/>
              </w:rPr>
            </w:pP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14"/>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29</w:t>
            </w:r>
          </w:p>
        </w:tc>
        <w:tc>
          <w:tcPr>
            <w:tcW w:w="1481"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地下车库</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5</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地面干净无灰尘、积水、油滞、各配置设施完好无灰尘</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5</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1</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1691"/>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30</w:t>
            </w:r>
          </w:p>
        </w:tc>
        <w:tc>
          <w:tcPr>
            <w:tcW w:w="1481"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领导办公室</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4</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在领导上班前处理完室内全部保洁工作，保证领导上班前不受打扰。</w:t>
            </w:r>
          </w:p>
          <w:p w:rsidR="00EB0FDB" w:rsidRDefault="00066058">
            <w:pPr>
              <w:rPr>
                <w:rFonts w:ascii="仿宋_GB2312" w:eastAsia="仿宋_GB2312"/>
                <w:spacing w:val="-10"/>
                <w:sz w:val="24"/>
              </w:rPr>
            </w:pPr>
            <w:r>
              <w:rPr>
                <w:rFonts w:ascii="仿宋_GB2312" w:eastAsia="仿宋_GB2312" w:hint="eastAsia"/>
                <w:spacing w:val="-10"/>
                <w:sz w:val="24"/>
              </w:rPr>
              <w:t>地面拖拭干净无积尘和杂物、办公座椅、沙发等办公家具干净无灰尘；茶具及其他用品和装饰品干净、光亮无灰尘</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2</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822"/>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31</w:t>
            </w:r>
          </w:p>
        </w:tc>
        <w:tc>
          <w:tcPr>
            <w:tcW w:w="1481"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会议室</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4</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会议室桌椅、玻璃、地面及其他各部位干净、整洁无灰尘，每日保洁不低于</w:t>
            </w:r>
            <w:r>
              <w:rPr>
                <w:rFonts w:ascii="仿宋_GB2312" w:eastAsia="仿宋_GB2312" w:hint="eastAsia"/>
                <w:spacing w:val="-10"/>
                <w:sz w:val="24"/>
              </w:rPr>
              <w:t>2</w:t>
            </w:r>
            <w:r>
              <w:rPr>
                <w:rFonts w:ascii="仿宋_GB2312" w:eastAsia="仿宋_GB2312" w:hint="eastAsia"/>
                <w:spacing w:val="-10"/>
                <w:sz w:val="24"/>
              </w:rPr>
              <w:t>次</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2</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848"/>
          <w:jc w:val="center"/>
        </w:trPr>
        <w:tc>
          <w:tcPr>
            <w:tcW w:w="456"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32</w:t>
            </w:r>
          </w:p>
        </w:tc>
        <w:tc>
          <w:tcPr>
            <w:tcW w:w="1481"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茶水间</w:t>
            </w:r>
          </w:p>
          <w:p w:rsidR="00EB0FDB" w:rsidRDefault="00066058">
            <w:pPr>
              <w:jc w:val="center"/>
              <w:rPr>
                <w:rFonts w:ascii="仿宋_GB2312" w:eastAsia="仿宋_GB2312"/>
                <w:sz w:val="24"/>
              </w:rPr>
            </w:pPr>
            <w:r>
              <w:rPr>
                <w:rFonts w:ascii="仿宋_GB2312" w:eastAsia="仿宋_GB2312" w:hint="eastAsia"/>
                <w:sz w:val="24"/>
              </w:rPr>
              <w:t>（共</w:t>
            </w:r>
            <w:r>
              <w:rPr>
                <w:rFonts w:ascii="仿宋_GB2312" w:eastAsia="仿宋_GB2312" w:hint="eastAsia"/>
                <w:sz w:val="24"/>
              </w:rPr>
              <w:t>4</w:t>
            </w:r>
            <w:r>
              <w:rPr>
                <w:rFonts w:ascii="仿宋_GB2312" w:eastAsia="仿宋_GB2312" w:hint="eastAsia"/>
                <w:sz w:val="24"/>
              </w:rPr>
              <w:t>分）</w:t>
            </w:r>
          </w:p>
        </w:tc>
        <w:tc>
          <w:tcPr>
            <w:tcW w:w="5144" w:type="dxa"/>
            <w:gridSpan w:val="3"/>
            <w:shd w:val="clear" w:color="auto" w:fill="auto"/>
            <w:vAlign w:val="center"/>
          </w:tcPr>
          <w:p w:rsidR="00EB0FDB" w:rsidRDefault="00066058">
            <w:pPr>
              <w:rPr>
                <w:rFonts w:ascii="仿宋_GB2312" w:eastAsia="仿宋_GB2312"/>
                <w:spacing w:val="-10"/>
                <w:sz w:val="24"/>
              </w:rPr>
            </w:pPr>
            <w:r>
              <w:rPr>
                <w:rFonts w:ascii="仿宋_GB2312" w:eastAsia="仿宋_GB2312" w:hint="eastAsia"/>
                <w:spacing w:val="-10"/>
                <w:sz w:val="24"/>
              </w:rPr>
              <w:t>每日定时保洁和巡视保洁、确保用具、桌椅、地面干净整洁、无灰尘、积水和茶叶渣滞留</w:t>
            </w:r>
          </w:p>
        </w:tc>
        <w:tc>
          <w:tcPr>
            <w:tcW w:w="567"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4</w:t>
            </w:r>
          </w:p>
        </w:tc>
        <w:tc>
          <w:tcPr>
            <w:tcW w:w="1149" w:type="dxa"/>
            <w:gridSpan w:val="2"/>
            <w:shd w:val="clear" w:color="auto" w:fill="auto"/>
            <w:vAlign w:val="center"/>
          </w:tcPr>
          <w:p w:rsidR="00EB0FDB" w:rsidRDefault="00066058">
            <w:pPr>
              <w:rPr>
                <w:rFonts w:ascii="仿宋_GB2312" w:eastAsia="仿宋_GB2312"/>
                <w:spacing w:val="-20"/>
                <w:sz w:val="24"/>
              </w:rPr>
            </w:pPr>
            <w:r>
              <w:rPr>
                <w:rFonts w:ascii="仿宋_GB2312" w:eastAsia="仿宋_GB2312" w:hint="eastAsia"/>
                <w:spacing w:val="-20"/>
                <w:sz w:val="24"/>
              </w:rPr>
              <w:t>发现一次扣</w:t>
            </w:r>
            <w:r>
              <w:rPr>
                <w:rFonts w:ascii="仿宋_GB2312" w:eastAsia="仿宋_GB2312" w:hint="eastAsia"/>
                <w:spacing w:val="-20"/>
                <w:sz w:val="24"/>
              </w:rPr>
              <w:t>1</w:t>
            </w:r>
            <w:r>
              <w:rPr>
                <w:rFonts w:ascii="仿宋_GB2312" w:eastAsia="仿宋_GB2312" w:hint="eastAsia"/>
                <w:spacing w:val="-20"/>
                <w:sz w:val="24"/>
              </w:rPr>
              <w:t>分</w:t>
            </w:r>
          </w:p>
        </w:tc>
        <w:tc>
          <w:tcPr>
            <w:tcW w:w="826" w:type="dxa"/>
            <w:shd w:val="clear" w:color="auto" w:fill="auto"/>
            <w:vAlign w:val="center"/>
          </w:tcPr>
          <w:p w:rsidR="00EB0FDB" w:rsidRDefault="00EB0FDB">
            <w:pPr>
              <w:jc w:val="center"/>
              <w:rPr>
                <w:rFonts w:ascii="仿宋_GB2312" w:eastAsia="仿宋_GB2312"/>
                <w:sz w:val="24"/>
              </w:rPr>
            </w:pPr>
          </w:p>
        </w:tc>
      </w:tr>
      <w:tr w:rsidR="00EB0FDB">
        <w:trPr>
          <w:trHeight w:val="690"/>
          <w:jc w:val="center"/>
        </w:trPr>
        <w:tc>
          <w:tcPr>
            <w:tcW w:w="1114"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考核方</w:t>
            </w:r>
          </w:p>
        </w:tc>
        <w:tc>
          <w:tcPr>
            <w:tcW w:w="2481" w:type="dxa"/>
            <w:gridSpan w:val="2"/>
            <w:vMerge w:val="restart"/>
            <w:shd w:val="clear" w:color="auto" w:fill="auto"/>
            <w:vAlign w:val="center"/>
          </w:tcPr>
          <w:p w:rsidR="00EB0FDB" w:rsidRDefault="00EB0FDB">
            <w:pPr>
              <w:rPr>
                <w:rFonts w:ascii="仿宋_GB2312" w:eastAsia="仿宋_GB2312"/>
                <w:sz w:val="24"/>
              </w:rPr>
            </w:pPr>
          </w:p>
        </w:tc>
        <w:tc>
          <w:tcPr>
            <w:tcW w:w="1249"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被考核方</w:t>
            </w:r>
          </w:p>
        </w:tc>
        <w:tc>
          <w:tcPr>
            <w:tcW w:w="2237" w:type="dxa"/>
            <w:vMerge w:val="restart"/>
            <w:shd w:val="clear" w:color="auto" w:fill="auto"/>
            <w:vAlign w:val="center"/>
          </w:tcPr>
          <w:p w:rsidR="00EB0FDB" w:rsidRDefault="00EB0FDB">
            <w:pPr>
              <w:rPr>
                <w:rFonts w:ascii="仿宋_GB2312" w:eastAsia="仿宋_GB2312"/>
                <w:sz w:val="24"/>
              </w:rPr>
            </w:pPr>
          </w:p>
        </w:tc>
        <w:tc>
          <w:tcPr>
            <w:tcW w:w="1276"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最终扣分</w:t>
            </w:r>
          </w:p>
        </w:tc>
        <w:tc>
          <w:tcPr>
            <w:tcW w:w="1266" w:type="dxa"/>
            <w:gridSpan w:val="2"/>
            <w:shd w:val="clear" w:color="auto" w:fill="auto"/>
            <w:vAlign w:val="center"/>
          </w:tcPr>
          <w:p w:rsidR="00EB0FDB" w:rsidRDefault="00EB0FDB"/>
        </w:tc>
      </w:tr>
      <w:tr w:rsidR="00EB0FDB">
        <w:trPr>
          <w:trHeight w:val="690"/>
          <w:jc w:val="center"/>
        </w:trPr>
        <w:tc>
          <w:tcPr>
            <w:tcW w:w="1114"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签字</w:t>
            </w:r>
          </w:p>
        </w:tc>
        <w:tc>
          <w:tcPr>
            <w:tcW w:w="2481" w:type="dxa"/>
            <w:gridSpan w:val="2"/>
            <w:vMerge/>
            <w:shd w:val="clear" w:color="auto" w:fill="auto"/>
            <w:vAlign w:val="center"/>
          </w:tcPr>
          <w:p w:rsidR="00EB0FDB" w:rsidRDefault="00EB0FDB">
            <w:pPr>
              <w:jc w:val="center"/>
              <w:rPr>
                <w:rFonts w:ascii="仿宋_GB2312" w:eastAsia="仿宋_GB2312"/>
                <w:sz w:val="24"/>
              </w:rPr>
            </w:pPr>
          </w:p>
        </w:tc>
        <w:tc>
          <w:tcPr>
            <w:tcW w:w="1249" w:type="dxa"/>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签字</w:t>
            </w:r>
          </w:p>
        </w:tc>
        <w:tc>
          <w:tcPr>
            <w:tcW w:w="2237" w:type="dxa"/>
            <w:vMerge/>
            <w:shd w:val="clear" w:color="auto" w:fill="auto"/>
            <w:vAlign w:val="center"/>
          </w:tcPr>
          <w:p w:rsidR="00EB0FDB" w:rsidRDefault="00EB0FDB">
            <w:pPr>
              <w:jc w:val="center"/>
              <w:rPr>
                <w:rFonts w:ascii="仿宋_GB2312" w:eastAsia="仿宋_GB2312"/>
                <w:sz w:val="24"/>
              </w:rPr>
            </w:pPr>
          </w:p>
        </w:tc>
        <w:tc>
          <w:tcPr>
            <w:tcW w:w="1276" w:type="dxa"/>
            <w:gridSpan w:val="2"/>
            <w:shd w:val="clear" w:color="auto" w:fill="auto"/>
            <w:vAlign w:val="center"/>
          </w:tcPr>
          <w:p w:rsidR="00EB0FDB" w:rsidRDefault="00066058">
            <w:pPr>
              <w:jc w:val="center"/>
              <w:rPr>
                <w:rFonts w:ascii="仿宋_GB2312" w:eastAsia="仿宋_GB2312"/>
                <w:sz w:val="24"/>
              </w:rPr>
            </w:pPr>
            <w:r>
              <w:rPr>
                <w:rFonts w:ascii="仿宋_GB2312" w:eastAsia="仿宋_GB2312" w:hint="eastAsia"/>
                <w:sz w:val="24"/>
              </w:rPr>
              <w:t>最终得分</w:t>
            </w:r>
          </w:p>
        </w:tc>
        <w:tc>
          <w:tcPr>
            <w:tcW w:w="1266" w:type="dxa"/>
            <w:gridSpan w:val="2"/>
            <w:shd w:val="clear" w:color="auto" w:fill="auto"/>
            <w:vAlign w:val="center"/>
          </w:tcPr>
          <w:p w:rsidR="00EB0FDB" w:rsidRDefault="00EB0FDB">
            <w:pPr>
              <w:jc w:val="center"/>
            </w:pPr>
          </w:p>
        </w:tc>
      </w:tr>
      <w:tr w:rsidR="00EB0FDB">
        <w:trPr>
          <w:trHeight w:val="690"/>
          <w:jc w:val="center"/>
        </w:trPr>
        <w:tc>
          <w:tcPr>
            <w:tcW w:w="9623" w:type="dxa"/>
            <w:gridSpan w:val="10"/>
            <w:shd w:val="clear" w:color="auto" w:fill="auto"/>
            <w:vAlign w:val="center"/>
          </w:tcPr>
          <w:p w:rsidR="00EB0FDB" w:rsidRDefault="00066058">
            <w:pPr>
              <w:adjustRightInd w:val="0"/>
              <w:snapToGrid w:val="0"/>
              <w:rPr>
                <w:rFonts w:ascii="仿宋" w:eastAsia="仿宋" w:hAnsi="仿宋" w:cs="仿宋"/>
                <w:sz w:val="24"/>
              </w:rPr>
            </w:pPr>
            <w:r>
              <w:rPr>
                <w:rFonts w:ascii="仿宋" w:eastAsia="仿宋" w:hAnsi="仿宋" w:cs="仿宋" w:hint="eastAsia"/>
                <w:sz w:val="24"/>
              </w:rPr>
              <w:t>说明：</w:t>
            </w:r>
          </w:p>
          <w:p w:rsidR="00EB0FDB" w:rsidRDefault="00066058">
            <w:pPr>
              <w:tabs>
                <w:tab w:val="left" w:pos="3572"/>
              </w:tabs>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考核分数≥</w:t>
            </w:r>
            <w:r>
              <w:rPr>
                <w:rFonts w:ascii="仿宋" w:eastAsia="仿宋" w:hAnsi="仿宋" w:cs="仿宋" w:hint="eastAsia"/>
                <w:sz w:val="24"/>
              </w:rPr>
              <w:t>85</w:t>
            </w:r>
            <w:r>
              <w:rPr>
                <w:rFonts w:ascii="仿宋" w:eastAsia="仿宋" w:hAnsi="仿宋" w:cs="仿宋" w:hint="eastAsia"/>
                <w:sz w:val="24"/>
              </w:rPr>
              <w:t>分，支付全款；</w:t>
            </w:r>
            <w:r>
              <w:rPr>
                <w:rFonts w:ascii="仿宋" w:eastAsia="仿宋" w:hAnsi="仿宋" w:cs="仿宋" w:hint="eastAsia"/>
                <w:sz w:val="24"/>
              </w:rPr>
              <w:t>60</w:t>
            </w:r>
            <w:r>
              <w:rPr>
                <w:rFonts w:ascii="仿宋" w:eastAsia="仿宋" w:hAnsi="仿宋" w:cs="仿宋" w:hint="eastAsia"/>
                <w:sz w:val="24"/>
              </w:rPr>
              <w:t>分＜考核分数＜</w:t>
            </w:r>
            <w:r>
              <w:rPr>
                <w:rFonts w:ascii="仿宋" w:eastAsia="仿宋" w:hAnsi="仿宋" w:cs="仿宋" w:hint="eastAsia"/>
                <w:sz w:val="24"/>
              </w:rPr>
              <w:t>85</w:t>
            </w:r>
            <w:r>
              <w:rPr>
                <w:rFonts w:ascii="仿宋" w:eastAsia="仿宋" w:hAnsi="仿宋" w:cs="仿宋" w:hint="eastAsia"/>
                <w:sz w:val="24"/>
              </w:rPr>
              <w:t>分，按</w:t>
            </w:r>
            <w:r>
              <w:rPr>
                <w:rFonts w:ascii="仿宋" w:eastAsia="仿宋" w:hAnsi="仿宋" w:cs="仿宋" w:hint="eastAsia"/>
                <w:sz w:val="24"/>
              </w:rPr>
              <w:t>200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分进行考核扣款；连续</w:t>
            </w:r>
            <w:r>
              <w:rPr>
                <w:rFonts w:ascii="仿宋" w:eastAsia="仿宋" w:hAnsi="仿宋" w:cs="仿宋" w:hint="eastAsia"/>
                <w:sz w:val="24"/>
              </w:rPr>
              <w:t>2</w:t>
            </w:r>
            <w:r>
              <w:rPr>
                <w:rFonts w:ascii="仿宋" w:eastAsia="仿宋" w:hAnsi="仿宋" w:cs="仿宋" w:hint="eastAsia"/>
                <w:sz w:val="24"/>
              </w:rPr>
              <w:t>个月考核总分≤</w:t>
            </w:r>
            <w:r>
              <w:rPr>
                <w:rFonts w:ascii="仿宋" w:eastAsia="仿宋" w:hAnsi="仿宋" w:cs="仿宋" w:hint="eastAsia"/>
                <w:sz w:val="24"/>
              </w:rPr>
              <w:t>60</w:t>
            </w:r>
            <w:r>
              <w:rPr>
                <w:rFonts w:ascii="仿宋" w:eastAsia="仿宋" w:hAnsi="仿宋" w:cs="仿宋" w:hint="eastAsia"/>
                <w:sz w:val="24"/>
              </w:rPr>
              <w:t>分的，视为考核不合格，甲方有权直接解除合同。</w:t>
            </w:r>
          </w:p>
          <w:p w:rsidR="00EB0FDB" w:rsidRDefault="00066058">
            <w:pPr>
              <w:jc w:val="center"/>
            </w:pPr>
            <w:r>
              <w:rPr>
                <w:rFonts w:hint="eastAsia"/>
              </w:rPr>
              <w:t>2</w:t>
            </w:r>
            <w:r>
              <w:rPr>
                <w:rFonts w:hint="eastAsia"/>
              </w:rPr>
              <w:t>、</w:t>
            </w:r>
            <w:r>
              <w:rPr>
                <w:rFonts w:ascii="仿宋" w:eastAsia="仿宋" w:hAnsi="仿宋" w:cs="仿宋" w:hint="eastAsia"/>
                <w:sz w:val="24"/>
              </w:rPr>
              <w:t>乙方必须按时发放员工工资，不得以任何原因拖欠员工工资，如有乙方员工向甲方反应乙方拖欠工资等情况，经甲方核实属实后则按收到反应情况次数向乙方收取违约金</w:t>
            </w:r>
            <w:r>
              <w:rPr>
                <w:rFonts w:ascii="仿宋" w:eastAsia="仿宋" w:hAnsi="仿宋" w:cs="仿宋" w:hint="eastAsia"/>
                <w:sz w:val="24"/>
              </w:rPr>
              <w:t>200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次。</w:t>
            </w:r>
          </w:p>
        </w:tc>
      </w:tr>
    </w:tbl>
    <w:p w:rsidR="00EB0FDB" w:rsidRDefault="00066058">
      <w:pPr>
        <w:adjustRightInd w:val="0"/>
        <w:snapToGrid w:val="0"/>
        <w:spacing w:line="600" w:lineRule="exact"/>
        <w:rPr>
          <w:rFonts w:ascii="仿宋_GB2312" w:eastAsia="仿宋_GB2312"/>
          <w:sz w:val="32"/>
          <w:szCs w:val="32"/>
        </w:rPr>
      </w:pPr>
      <w:r>
        <w:rPr>
          <w:rFonts w:ascii="方正小标宋_GBK" w:eastAsia="方正小标宋_GBK"/>
          <w:sz w:val="28"/>
          <w:szCs w:val="28"/>
        </w:rPr>
        <w:br w:type="page"/>
      </w:r>
      <w:r>
        <w:rPr>
          <w:rFonts w:ascii="仿宋_GB2312" w:eastAsia="仿宋_GB2312" w:hint="eastAsia"/>
          <w:sz w:val="32"/>
          <w:szCs w:val="32"/>
        </w:rPr>
        <w:lastRenderedPageBreak/>
        <w:t>技术要求附件</w:t>
      </w:r>
      <w:r>
        <w:rPr>
          <w:rFonts w:ascii="仿宋_GB2312" w:eastAsia="仿宋_GB2312" w:hint="eastAsia"/>
          <w:sz w:val="32"/>
          <w:szCs w:val="32"/>
        </w:rPr>
        <w:t>4</w:t>
      </w:r>
      <w:r>
        <w:rPr>
          <w:rFonts w:ascii="仿宋_GB2312" w:eastAsia="仿宋_GB2312" w:hint="eastAsia"/>
          <w:sz w:val="32"/>
          <w:szCs w:val="32"/>
        </w:rPr>
        <w:t>：</w:t>
      </w:r>
    </w:p>
    <w:p w:rsidR="00EB0FDB" w:rsidRDefault="00066058">
      <w:pPr>
        <w:jc w:val="center"/>
        <w:rPr>
          <w:rFonts w:ascii="方正小标宋_GBK" w:eastAsia="方正小标宋_GBK"/>
          <w:sz w:val="44"/>
          <w:szCs w:val="44"/>
        </w:rPr>
      </w:pPr>
      <w:r>
        <w:rPr>
          <w:rFonts w:ascii="方正小标宋_GBK" w:eastAsia="方正小标宋_GBK" w:hint="eastAsia"/>
          <w:sz w:val="44"/>
          <w:szCs w:val="44"/>
        </w:rPr>
        <w:t>保洁服务承诺</w:t>
      </w:r>
    </w:p>
    <w:p w:rsidR="00EB0FDB" w:rsidRDefault="00066058">
      <w:pPr>
        <w:spacing w:line="600" w:lineRule="exact"/>
        <w:ind w:firstLineChars="200" w:firstLine="640"/>
        <w:rPr>
          <w:rFonts w:ascii="黑体" w:eastAsia="黑体" w:hAnsi="黑体"/>
          <w:sz w:val="32"/>
          <w:szCs w:val="32"/>
        </w:rPr>
      </w:pPr>
      <w:r>
        <w:rPr>
          <w:rFonts w:ascii="黑体" w:eastAsia="黑体" w:hAnsi="黑体" w:hint="eastAsia"/>
          <w:sz w:val="32"/>
          <w:szCs w:val="32"/>
        </w:rPr>
        <w:t>一、优质服务</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（一）以专业、优质的清洁服务，为甲方营造一流的清洁卫生环境，并不断提升清洁服务水平及质量。</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（二）在清洁操作中，保证使用充足、优质符合</w:t>
      </w:r>
      <w:r>
        <w:rPr>
          <w:rFonts w:ascii="仿宋_GB2312" w:eastAsia="仿宋_GB2312" w:hint="eastAsia"/>
          <w:sz w:val="32"/>
          <w:szCs w:val="32"/>
        </w:rPr>
        <w:t>ISO9001</w:t>
      </w:r>
      <w:r>
        <w:rPr>
          <w:rFonts w:ascii="仿宋_GB2312" w:eastAsia="仿宋_GB2312" w:hint="eastAsia"/>
          <w:sz w:val="32"/>
          <w:szCs w:val="32"/>
        </w:rPr>
        <w:t>及</w:t>
      </w:r>
      <w:r>
        <w:rPr>
          <w:rFonts w:ascii="仿宋_GB2312" w:eastAsia="仿宋_GB2312" w:hint="eastAsia"/>
          <w:sz w:val="32"/>
          <w:szCs w:val="32"/>
        </w:rPr>
        <w:t>ISO14001</w:t>
      </w:r>
      <w:r>
        <w:rPr>
          <w:rFonts w:ascii="仿宋_GB2312" w:eastAsia="仿宋_GB2312" w:hint="eastAsia"/>
          <w:sz w:val="32"/>
          <w:szCs w:val="32"/>
        </w:rPr>
        <w:t>的工具及器械，决不偷工减料、以次充好。</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（三）选派富有管理经验及能力的现场管理人员以及素质良好、技术熟练的清洁工人。</w:t>
      </w:r>
    </w:p>
    <w:p w:rsidR="00EB0FDB" w:rsidRDefault="00066058">
      <w:pPr>
        <w:spacing w:line="600" w:lineRule="exact"/>
        <w:ind w:firstLineChars="200" w:firstLine="640"/>
        <w:rPr>
          <w:rFonts w:ascii="黑体" w:eastAsia="黑体" w:hAnsi="黑体"/>
          <w:sz w:val="32"/>
          <w:szCs w:val="32"/>
        </w:rPr>
      </w:pPr>
      <w:r>
        <w:rPr>
          <w:rFonts w:ascii="黑体" w:eastAsia="黑体" w:hAnsi="黑体" w:hint="eastAsia"/>
          <w:sz w:val="32"/>
          <w:szCs w:val="32"/>
        </w:rPr>
        <w:t>二、员工要求</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（一）所有派驻进甲方现场的楼层保洁员工年龄不超过</w:t>
      </w:r>
      <w:r>
        <w:rPr>
          <w:rFonts w:ascii="仿宋_GB2312" w:eastAsia="仿宋_GB2312" w:hint="eastAsia"/>
          <w:sz w:val="32"/>
          <w:szCs w:val="32"/>
        </w:rPr>
        <w:t>50</w:t>
      </w:r>
      <w:r>
        <w:rPr>
          <w:rFonts w:ascii="仿宋_GB2312" w:eastAsia="仿宋_GB2312" w:hint="eastAsia"/>
          <w:sz w:val="32"/>
          <w:szCs w:val="32"/>
        </w:rPr>
        <w:t>岁，外围保洁员工年龄不超过</w:t>
      </w:r>
      <w:r>
        <w:rPr>
          <w:rFonts w:ascii="仿宋_GB2312" w:eastAsia="仿宋_GB2312" w:hint="eastAsia"/>
          <w:sz w:val="32"/>
          <w:szCs w:val="32"/>
        </w:rPr>
        <w:t>60</w:t>
      </w:r>
      <w:r>
        <w:rPr>
          <w:rFonts w:ascii="仿宋_GB2312" w:eastAsia="仿宋_GB2312" w:hint="eastAsia"/>
          <w:sz w:val="32"/>
          <w:szCs w:val="32"/>
        </w:rPr>
        <w:t>岁，且形象较好。</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（二）所有派驻进甲方现场的员工必须对其进行甲方相关规章制度及行业操作规范、作业安全和礼仪的相关培训。</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（三）所有派驻进甲方现场的员工均须有丰富的日常清洁保洁工作经验。</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（四）所有派驻进甲方现场的员工均须按我</w:t>
      </w:r>
      <w:r>
        <w:rPr>
          <w:rFonts w:ascii="仿宋_GB2312" w:eastAsia="仿宋_GB2312" w:hint="eastAsia"/>
          <w:sz w:val="32"/>
          <w:szCs w:val="32"/>
        </w:rPr>
        <w:t>方公司标准或甲方的要求统一着装。</w:t>
      </w:r>
    </w:p>
    <w:p w:rsidR="00EB0FDB" w:rsidRDefault="00066058">
      <w:pPr>
        <w:spacing w:line="600" w:lineRule="exact"/>
        <w:ind w:firstLineChars="200" w:firstLine="640"/>
        <w:rPr>
          <w:rFonts w:ascii="黑体" w:eastAsia="黑体" w:hAnsi="黑体"/>
          <w:sz w:val="32"/>
          <w:szCs w:val="32"/>
        </w:rPr>
      </w:pPr>
      <w:r>
        <w:rPr>
          <w:rFonts w:ascii="黑体" w:eastAsia="黑体" w:hAnsi="黑体" w:hint="eastAsia"/>
          <w:sz w:val="32"/>
          <w:szCs w:val="32"/>
        </w:rPr>
        <w:t>三、安全保证</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（一）加强现场管理及员工思想教育，规范操作，杜绝损坏、偷盗财物及安全事故的发生。如发现清洁员工偷盗财物，乙方将承担相应的赔偿责任。</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（二）乙方员工发现火警或盗窃行为时，应及时通报甲方相关部门，并配合行动。</w:t>
      </w:r>
    </w:p>
    <w:p w:rsidR="00EB0FDB" w:rsidRDefault="00066058">
      <w:pPr>
        <w:spacing w:line="600" w:lineRule="exact"/>
        <w:ind w:firstLineChars="200" w:firstLine="640"/>
        <w:rPr>
          <w:rFonts w:ascii="黑体" w:eastAsia="黑体" w:hAnsi="黑体"/>
          <w:sz w:val="32"/>
          <w:szCs w:val="32"/>
        </w:rPr>
      </w:pPr>
      <w:r>
        <w:rPr>
          <w:rFonts w:ascii="黑体" w:eastAsia="黑体" w:hAnsi="黑体" w:hint="eastAsia"/>
          <w:sz w:val="32"/>
          <w:szCs w:val="32"/>
        </w:rPr>
        <w:t>四、超出期望</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（一）我方将积极听取甲方对清洁工作中的意见和建议，认真配合并完成其它特殊清洁事项。</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（二）如遇风、水浸、火灾等意外情况，有义务在甲方的统一指挥下参加抢险。</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（三）如甲方有特殊需要，我司将按甲方要求组织突击小组搞好特殊清洁服务。参观检查前，乙方将免费增派清洁员工，及时完成显要部位及卫生死角的清洁。</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（四）如遇暴雨、风、暴雪和暴风沙袭击，我方主管将酌情调配人员组成应急小组，全面检查合同服务范围内的区域，特别是各出入交通要道等是否畅通无阻。</w:t>
      </w:r>
    </w:p>
    <w:p w:rsidR="00EB0FDB" w:rsidRDefault="00066058">
      <w:pPr>
        <w:spacing w:line="600" w:lineRule="exact"/>
        <w:ind w:firstLineChars="200" w:firstLine="640"/>
        <w:rPr>
          <w:rFonts w:ascii="黑体" w:eastAsia="黑体" w:hAnsi="黑体"/>
          <w:sz w:val="32"/>
          <w:szCs w:val="32"/>
        </w:rPr>
      </w:pPr>
      <w:r>
        <w:rPr>
          <w:rFonts w:ascii="黑体" w:eastAsia="黑体" w:hAnsi="黑体" w:hint="eastAsia"/>
          <w:sz w:val="32"/>
          <w:szCs w:val="32"/>
        </w:rPr>
        <w:t>五、合作优势</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就环境方面双方可定期交流和讨论工作经验及服务品质提升办法，参观我方其他类似合作项目。</w:t>
      </w:r>
    </w:p>
    <w:p w:rsidR="00EB0FDB" w:rsidRDefault="00066058">
      <w:pPr>
        <w:spacing w:line="600" w:lineRule="exact"/>
        <w:ind w:firstLineChars="200" w:firstLine="640"/>
        <w:rPr>
          <w:rFonts w:ascii="黑体" w:eastAsia="黑体" w:hAnsi="黑体"/>
          <w:sz w:val="32"/>
          <w:szCs w:val="32"/>
        </w:rPr>
      </w:pPr>
      <w:r>
        <w:rPr>
          <w:rFonts w:ascii="黑体" w:eastAsia="黑体" w:hAnsi="黑体" w:hint="eastAsia"/>
          <w:sz w:val="32"/>
          <w:szCs w:val="32"/>
        </w:rPr>
        <w:t>六、品质保证</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公司重视、专业服务；管理集中、资源集中；团队氛围好，区域资源共享，反应快。公司严格按照</w:t>
      </w:r>
      <w:r>
        <w:rPr>
          <w:rFonts w:ascii="仿宋_GB2312" w:eastAsia="仿宋_GB2312" w:hint="eastAsia"/>
          <w:sz w:val="32"/>
          <w:szCs w:val="32"/>
        </w:rPr>
        <w:t>ISO900I</w:t>
      </w:r>
      <w:r>
        <w:rPr>
          <w:rFonts w:ascii="仿宋_GB2312" w:eastAsia="仿宋_GB2312" w:hint="eastAsia"/>
          <w:sz w:val="32"/>
          <w:szCs w:val="32"/>
        </w:rPr>
        <w:t>及</w:t>
      </w:r>
      <w:r>
        <w:rPr>
          <w:rFonts w:ascii="仿宋_GB2312" w:eastAsia="仿宋_GB2312" w:hint="eastAsia"/>
          <w:sz w:val="32"/>
          <w:szCs w:val="32"/>
        </w:rPr>
        <w:t>ISOl40</w:t>
      </w:r>
      <w:r>
        <w:rPr>
          <w:rFonts w:ascii="仿宋_GB2312" w:eastAsia="仿宋_GB2312" w:hint="eastAsia"/>
          <w:sz w:val="32"/>
          <w:szCs w:val="32"/>
        </w:rPr>
        <w:t>0l</w:t>
      </w:r>
      <w:r>
        <w:rPr>
          <w:rFonts w:ascii="仿宋_GB2312" w:eastAsia="仿宋_GB2312" w:hint="eastAsia"/>
          <w:sz w:val="32"/>
          <w:szCs w:val="32"/>
        </w:rPr>
        <w:t>管理体系运行。公司项目管理部、品质管理部双重监督管理。人力、物力资源丰富，总部资源共享和合作良好的供应商并存。</w:t>
      </w:r>
    </w:p>
    <w:p w:rsidR="00EB0FDB" w:rsidRDefault="00066058">
      <w:pPr>
        <w:spacing w:line="600" w:lineRule="exact"/>
        <w:ind w:firstLineChars="200" w:firstLine="640"/>
        <w:rPr>
          <w:rFonts w:ascii="黑体" w:eastAsia="黑体" w:hAnsi="黑体"/>
          <w:sz w:val="32"/>
          <w:szCs w:val="32"/>
        </w:rPr>
      </w:pPr>
      <w:r>
        <w:rPr>
          <w:rFonts w:ascii="黑体" w:eastAsia="黑体" w:hAnsi="黑体" w:hint="eastAsia"/>
          <w:sz w:val="32"/>
          <w:szCs w:val="32"/>
        </w:rPr>
        <w:t>七、增值服务</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（一）免费高空作业检查幕墙玻璃漏水、渗水；</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（二）免费进行综合科研楼大厅、专家公寓楼石材晶面清洗、养护</w:t>
      </w:r>
      <w:r>
        <w:rPr>
          <w:rFonts w:ascii="仿宋_GB2312" w:eastAsia="仿宋_GB2312" w:hint="eastAsia"/>
          <w:sz w:val="32"/>
          <w:szCs w:val="32"/>
        </w:rPr>
        <w:t>2</w:t>
      </w:r>
      <w:r>
        <w:rPr>
          <w:rFonts w:ascii="仿宋_GB2312" w:eastAsia="仿宋_GB2312" w:hint="eastAsia"/>
          <w:sz w:val="32"/>
          <w:szCs w:val="32"/>
        </w:rPr>
        <w:t>次</w:t>
      </w:r>
      <w:r>
        <w:rPr>
          <w:rFonts w:ascii="仿宋_GB2312" w:eastAsia="仿宋_GB2312" w:hint="eastAsia"/>
          <w:sz w:val="32"/>
          <w:szCs w:val="32"/>
        </w:rPr>
        <w:t>/</w:t>
      </w:r>
      <w:r>
        <w:rPr>
          <w:rFonts w:ascii="仿宋_GB2312" w:eastAsia="仿宋_GB2312" w:hint="eastAsia"/>
          <w:sz w:val="32"/>
          <w:szCs w:val="32"/>
        </w:rPr>
        <w:t>年；</w:t>
      </w:r>
    </w:p>
    <w:p w:rsidR="00EB0FDB" w:rsidRDefault="00066058">
      <w:pPr>
        <w:spacing w:line="600" w:lineRule="exact"/>
        <w:ind w:leftChars="304" w:left="638"/>
        <w:rPr>
          <w:rFonts w:ascii="仿宋_GB2312" w:eastAsia="仿宋_GB2312"/>
          <w:sz w:val="32"/>
          <w:szCs w:val="32"/>
        </w:rPr>
      </w:pPr>
      <w:r>
        <w:rPr>
          <w:rFonts w:ascii="仿宋_GB2312" w:eastAsia="仿宋_GB2312" w:hint="eastAsia"/>
          <w:sz w:val="32"/>
          <w:szCs w:val="32"/>
        </w:rPr>
        <w:t>（三）免费对综合科研楼地下车库地面进行冲洗</w:t>
      </w:r>
      <w:r>
        <w:rPr>
          <w:rFonts w:ascii="仿宋_GB2312" w:eastAsia="仿宋_GB2312" w:hint="eastAsia"/>
          <w:sz w:val="32"/>
          <w:szCs w:val="32"/>
        </w:rPr>
        <w:t>1</w:t>
      </w:r>
      <w:r>
        <w:rPr>
          <w:rFonts w:ascii="仿宋_GB2312" w:eastAsia="仿宋_GB2312" w:hint="eastAsia"/>
          <w:sz w:val="32"/>
          <w:szCs w:val="32"/>
        </w:rPr>
        <w:t>次</w:t>
      </w:r>
      <w:r>
        <w:rPr>
          <w:rFonts w:ascii="仿宋_GB2312" w:eastAsia="仿宋_GB2312" w:hint="eastAsia"/>
          <w:sz w:val="32"/>
          <w:szCs w:val="32"/>
        </w:rPr>
        <w:t>/</w:t>
      </w:r>
      <w:r>
        <w:rPr>
          <w:rFonts w:ascii="仿宋_GB2312" w:eastAsia="仿宋_GB2312" w:hint="eastAsia"/>
          <w:sz w:val="32"/>
          <w:szCs w:val="32"/>
        </w:rPr>
        <w:t>月；</w:t>
      </w:r>
    </w:p>
    <w:p w:rsidR="00EB0FDB" w:rsidRDefault="00066058">
      <w:pPr>
        <w:spacing w:line="600" w:lineRule="exact"/>
        <w:ind w:leftChars="304" w:left="638"/>
        <w:rPr>
          <w:rFonts w:ascii="仿宋_GB2312" w:eastAsia="仿宋_GB2312"/>
          <w:sz w:val="32"/>
          <w:szCs w:val="32"/>
        </w:rPr>
      </w:pPr>
      <w:r>
        <w:rPr>
          <w:rFonts w:ascii="仿宋_GB2312" w:eastAsia="仿宋_GB2312" w:hint="eastAsia"/>
          <w:sz w:val="32"/>
          <w:szCs w:val="32"/>
        </w:rPr>
        <w:t>（四）增加两台全自动清洗设备</w:t>
      </w:r>
      <w:r>
        <w:rPr>
          <w:rFonts w:ascii="仿宋_GB2312" w:eastAsia="仿宋_GB2312" w:hint="eastAsia"/>
          <w:sz w:val="32"/>
          <w:szCs w:val="32"/>
        </w:rPr>
        <w:t>(</w:t>
      </w:r>
      <w:r>
        <w:rPr>
          <w:rFonts w:ascii="仿宋_GB2312" w:eastAsia="仿宋_GB2312" w:hint="eastAsia"/>
          <w:sz w:val="32"/>
          <w:szCs w:val="32"/>
        </w:rPr>
        <w:t>三合一</w:t>
      </w:r>
      <w:r>
        <w:rPr>
          <w:rFonts w:ascii="仿宋_GB2312" w:eastAsia="仿宋_GB2312" w:hint="eastAsia"/>
          <w:sz w:val="32"/>
          <w:szCs w:val="32"/>
        </w:rPr>
        <w:t>)</w:t>
      </w:r>
      <w:r>
        <w:rPr>
          <w:rFonts w:ascii="仿宋_GB2312" w:eastAsia="仿宋_GB2312" w:hint="eastAsia"/>
          <w:sz w:val="32"/>
          <w:szCs w:val="32"/>
        </w:rPr>
        <w:t>，另加一台为高压清洗机及其它辅助设备，降低人力成本，优化保洁方案；</w:t>
      </w:r>
    </w:p>
    <w:p w:rsidR="00EB0FDB" w:rsidRDefault="00066058">
      <w:pPr>
        <w:spacing w:line="600" w:lineRule="exact"/>
        <w:ind w:firstLineChars="200" w:firstLine="640"/>
        <w:rPr>
          <w:rFonts w:ascii="仿宋_GB2312" w:eastAsia="仿宋_GB2312"/>
          <w:sz w:val="32"/>
          <w:szCs w:val="32"/>
        </w:rPr>
      </w:pPr>
      <w:r>
        <w:rPr>
          <w:rFonts w:ascii="仿宋_GB2312" w:eastAsia="仿宋_GB2312" w:hint="eastAsia"/>
          <w:sz w:val="32"/>
          <w:szCs w:val="32"/>
        </w:rPr>
        <w:t>（五）绿化维护、四害消杀、外墙清洗等综合服务可统一全面优惠合作，减少合作部门、交叉工作的重复性和协作性。降低双方的管理成本。</w:t>
      </w:r>
    </w:p>
    <w:p w:rsidR="00EB0FDB" w:rsidRDefault="00EB0FDB">
      <w:pPr>
        <w:pStyle w:val="a0"/>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附件三：投标保证金说明、</w:t>
      </w:r>
    </w:p>
    <w:p w:rsidR="00EB0FDB" w:rsidRDefault="00EB0FDB">
      <w:pPr>
        <w:spacing w:line="580" w:lineRule="exact"/>
        <w:jc w:val="left"/>
        <w:rPr>
          <w:rFonts w:ascii="仿宋" w:eastAsia="仿宋" w:hAnsi="仿宋" w:cs="仿宋"/>
          <w:sz w:val="32"/>
          <w:szCs w:val="32"/>
        </w:rPr>
      </w:pPr>
    </w:p>
    <w:p w:rsidR="00EB0FDB" w:rsidRDefault="00066058">
      <w:pPr>
        <w:spacing w:line="7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重庆德勤物业管理有限公司</w:t>
      </w:r>
      <w:r>
        <w:rPr>
          <w:rFonts w:ascii="方正小标宋_GBK" w:eastAsia="方正小标宋_GBK" w:hAnsi="方正小标宋_GBK" w:cs="方正小标宋_GBK" w:hint="eastAsia"/>
          <w:sz w:val="32"/>
          <w:szCs w:val="32"/>
        </w:rPr>
        <w:t>2025</w:t>
      </w:r>
      <w:r>
        <w:rPr>
          <w:rFonts w:ascii="方正小标宋_GBK" w:eastAsia="方正小标宋_GBK" w:hAnsi="方正小标宋_GBK" w:cs="方正小标宋_GBK" w:hint="eastAsia"/>
          <w:sz w:val="32"/>
          <w:szCs w:val="32"/>
        </w:rPr>
        <w:t>年保洁服务采购项目</w:t>
      </w:r>
    </w:p>
    <w:p w:rsidR="00EB0FDB" w:rsidRDefault="00066058">
      <w:pPr>
        <w:spacing w:line="7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投标保证金说明</w:t>
      </w:r>
    </w:p>
    <w:p w:rsidR="00EB0FDB" w:rsidRDefault="00EB0FDB">
      <w:pPr>
        <w:pStyle w:val="a0"/>
      </w:pPr>
    </w:p>
    <w:p w:rsidR="00EB0FDB" w:rsidRDefault="00066058">
      <w:pPr>
        <w:numPr>
          <w:ilvl w:val="0"/>
          <w:numId w:val="15"/>
        </w:numPr>
        <w:spacing w:line="400" w:lineRule="exact"/>
        <w:jc w:val="left"/>
        <w:rPr>
          <w:rFonts w:ascii="仿宋" w:eastAsia="仿宋" w:hAnsi="仿宋" w:cs="仿宋"/>
          <w:sz w:val="22"/>
          <w:szCs w:val="22"/>
        </w:rPr>
      </w:pPr>
      <w:r>
        <w:rPr>
          <w:rFonts w:ascii="仿宋" w:eastAsia="仿宋" w:hAnsi="仿宋" w:cs="仿宋" w:hint="eastAsia"/>
          <w:sz w:val="22"/>
          <w:szCs w:val="22"/>
        </w:rPr>
        <w:t>投标保证金</w:t>
      </w:r>
    </w:p>
    <w:p w:rsidR="00EB0FDB" w:rsidRDefault="00066058">
      <w:pPr>
        <w:numPr>
          <w:ilvl w:val="0"/>
          <w:numId w:val="16"/>
        </w:numPr>
        <w:spacing w:line="400" w:lineRule="exact"/>
        <w:jc w:val="left"/>
        <w:rPr>
          <w:rFonts w:ascii="仿宋" w:eastAsia="仿宋" w:hAnsi="仿宋" w:cs="仿宋"/>
          <w:sz w:val="22"/>
          <w:szCs w:val="22"/>
        </w:rPr>
      </w:pPr>
      <w:r>
        <w:rPr>
          <w:rFonts w:ascii="仿宋" w:eastAsia="仿宋" w:hAnsi="仿宋" w:cs="仿宋" w:hint="eastAsia"/>
          <w:sz w:val="22"/>
          <w:szCs w:val="22"/>
        </w:rPr>
        <w:t>收取对象：所有参与本项目投标的供应商</w:t>
      </w:r>
    </w:p>
    <w:p w:rsidR="00EB0FDB" w:rsidRDefault="00066058">
      <w:pPr>
        <w:numPr>
          <w:ilvl w:val="0"/>
          <w:numId w:val="16"/>
        </w:numPr>
        <w:spacing w:line="400" w:lineRule="exact"/>
        <w:jc w:val="left"/>
        <w:rPr>
          <w:rFonts w:ascii="仿宋" w:eastAsia="仿宋" w:hAnsi="仿宋" w:cs="仿宋"/>
          <w:sz w:val="22"/>
          <w:szCs w:val="22"/>
        </w:rPr>
      </w:pPr>
      <w:r>
        <w:rPr>
          <w:rFonts w:ascii="仿宋" w:eastAsia="仿宋" w:hAnsi="仿宋" w:cs="仿宋" w:hint="eastAsia"/>
          <w:sz w:val="22"/>
          <w:szCs w:val="22"/>
        </w:rPr>
        <w:t>收取标准：</w:t>
      </w:r>
    </w:p>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2"/>
          <w:szCs w:val="22"/>
        </w:rPr>
        <w:t xml:space="preserve">   </w:t>
      </w:r>
      <w:r>
        <w:rPr>
          <w:rFonts w:ascii="仿宋" w:eastAsia="仿宋" w:hAnsi="仿宋" w:cs="仿宋" w:hint="eastAsia"/>
          <w:sz w:val="22"/>
          <w:szCs w:val="22"/>
        </w:rPr>
        <w:t>项目保证金金额：</w:t>
      </w:r>
      <w:r>
        <w:rPr>
          <w:rFonts w:ascii="仿宋" w:eastAsia="仿宋" w:hAnsi="仿宋" w:cs="仿宋" w:hint="eastAsia"/>
          <w:sz w:val="22"/>
          <w:szCs w:val="22"/>
        </w:rPr>
        <w:t>¥</w:t>
      </w:r>
      <w:r>
        <w:rPr>
          <w:rFonts w:ascii="仿宋" w:eastAsia="仿宋" w:hAnsi="仿宋" w:cs="仿宋" w:hint="eastAsia"/>
          <w:sz w:val="22"/>
          <w:szCs w:val="22"/>
          <w:u w:val="single"/>
        </w:rPr>
        <w:t xml:space="preserve">      </w:t>
      </w:r>
      <w:r>
        <w:rPr>
          <w:rFonts w:ascii="仿宋" w:eastAsia="仿宋" w:hAnsi="仿宋" w:cs="仿宋" w:hint="eastAsia"/>
          <w:sz w:val="22"/>
          <w:szCs w:val="22"/>
        </w:rPr>
        <w:t>元（大写：人民币</w:t>
      </w:r>
      <w:r>
        <w:rPr>
          <w:rFonts w:ascii="仿宋" w:eastAsia="仿宋" w:hAnsi="仿宋" w:cs="仿宋" w:hint="eastAsia"/>
          <w:sz w:val="22"/>
          <w:szCs w:val="22"/>
          <w:u w:val="single"/>
        </w:rPr>
        <w:t xml:space="preserve">      </w:t>
      </w:r>
      <w:r>
        <w:rPr>
          <w:rFonts w:ascii="仿宋" w:eastAsia="仿宋" w:hAnsi="仿宋" w:cs="仿宋" w:hint="eastAsia"/>
          <w:sz w:val="22"/>
          <w:szCs w:val="22"/>
        </w:rPr>
        <w:t>元整）</w:t>
      </w:r>
    </w:p>
    <w:p w:rsidR="00EB0FDB" w:rsidRDefault="00066058">
      <w:pPr>
        <w:numPr>
          <w:ilvl w:val="0"/>
          <w:numId w:val="15"/>
        </w:numPr>
        <w:spacing w:line="400" w:lineRule="exact"/>
        <w:jc w:val="left"/>
        <w:rPr>
          <w:rFonts w:ascii="仿宋" w:eastAsia="仿宋" w:hAnsi="仿宋" w:cs="仿宋"/>
          <w:sz w:val="22"/>
          <w:szCs w:val="22"/>
        </w:rPr>
      </w:pPr>
      <w:r>
        <w:rPr>
          <w:rFonts w:ascii="仿宋" w:eastAsia="仿宋" w:hAnsi="仿宋" w:cs="仿宋" w:hint="eastAsia"/>
          <w:sz w:val="22"/>
          <w:szCs w:val="22"/>
        </w:rPr>
        <w:t>提交时间：</w:t>
      </w:r>
    </w:p>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2"/>
          <w:szCs w:val="22"/>
        </w:rPr>
        <w:t>2025</w:t>
      </w:r>
      <w:r>
        <w:rPr>
          <w:rFonts w:ascii="仿宋" w:eastAsia="仿宋" w:hAnsi="仿宋" w:cs="仿宋" w:hint="eastAsia"/>
          <w:sz w:val="22"/>
          <w:szCs w:val="22"/>
        </w:rPr>
        <w:t>年</w:t>
      </w:r>
      <w:r>
        <w:rPr>
          <w:rFonts w:ascii="仿宋" w:eastAsia="仿宋" w:hAnsi="仿宋" w:cs="仿宋" w:hint="eastAsia"/>
          <w:sz w:val="22"/>
          <w:szCs w:val="22"/>
        </w:rPr>
        <w:t xml:space="preserve">  </w:t>
      </w:r>
      <w:r>
        <w:rPr>
          <w:rFonts w:ascii="仿宋" w:eastAsia="仿宋" w:hAnsi="仿宋" w:cs="仿宋" w:hint="eastAsia"/>
          <w:sz w:val="22"/>
          <w:szCs w:val="22"/>
        </w:rPr>
        <w:t>月</w:t>
      </w:r>
      <w:r>
        <w:rPr>
          <w:rFonts w:ascii="仿宋" w:eastAsia="仿宋" w:hAnsi="仿宋" w:cs="仿宋" w:hint="eastAsia"/>
          <w:sz w:val="22"/>
          <w:szCs w:val="22"/>
        </w:rPr>
        <w:t xml:space="preserve">  </w:t>
      </w:r>
      <w:r>
        <w:rPr>
          <w:rFonts w:ascii="仿宋" w:eastAsia="仿宋" w:hAnsi="仿宋" w:cs="仿宋" w:hint="eastAsia"/>
          <w:sz w:val="22"/>
          <w:szCs w:val="22"/>
        </w:rPr>
        <w:t>日投标时提供保证金付款支付凭证。</w:t>
      </w:r>
    </w:p>
    <w:p w:rsidR="00EB0FDB" w:rsidRDefault="00066058">
      <w:pPr>
        <w:numPr>
          <w:ilvl w:val="0"/>
          <w:numId w:val="15"/>
        </w:numPr>
        <w:spacing w:line="400" w:lineRule="exact"/>
        <w:jc w:val="left"/>
        <w:rPr>
          <w:rFonts w:ascii="仿宋" w:eastAsia="仿宋" w:hAnsi="仿宋" w:cs="仿宋"/>
          <w:sz w:val="22"/>
          <w:szCs w:val="22"/>
        </w:rPr>
      </w:pPr>
      <w:r>
        <w:rPr>
          <w:rFonts w:ascii="仿宋" w:eastAsia="仿宋" w:hAnsi="仿宋" w:cs="仿宋" w:hint="eastAsia"/>
          <w:sz w:val="22"/>
          <w:szCs w:val="22"/>
        </w:rPr>
        <w:t>收款信息：</w:t>
      </w:r>
    </w:p>
    <w:tbl>
      <w:tblPr>
        <w:tblStyle w:val="a9"/>
        <w:tblW w:w="0" w:type="auto"/>
        <w:tblLook w:val="04A0"/>
      </w:tblPr>
      <w:tblGrid>
        <w:gridCol w:w="2343"/>
        <w:gridCol w:w="6179"/>
      </w:tblGrid>
      <w:tr w:rsidR="00EB0FDB">
        <w:tc>
          <w:tcPr>
            <w:tcW w:w="2343"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公司名称</w:t>
            </w:r>
          </w:p>
        </w:tc>
        <w:tc>
          <w:tcPr>
            <w:tcW w:w="6179"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重庆德勤物业管理有限公司</w:t>
            </w:r>
          </w:p>
        </w:tc>
      </w:tr>
      <w:tr w:rsidR="00EB0FDB">
        <w:tc>
          <w:tcPr>
            <w:tcW w:w="2343"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开户行</w:t>
            </w:r>
          </w:p>
        </w:tc>
        <w:tc>
          <w:tcPr>
            <w:tcW w:w="6179"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建设银行重庆北碚水土支行</w:t>
            </w:r>
          </w:p>
        </w:tc>
      </w:tr>
      <w:tr w:rsidR="00EB0FDB">
        <w:tc>
          <w:tcPr>
            <w:tcW w:w="2343"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账号</w:t>
            </w:r>
          </w:p>
        </w:tc>
        <w:tc>
          <w:tcPr>
            <w:tcW w:w="6179"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5000 1096 5000 5250 0117</w:t>
            </w:r>
          </w:p>
        </w:tc>
      </w:tr>
      <w:tr w:rsidR="00EB0FDB">
        <w:tc>
          <w:tcPr>
            <w:tcW w:w="2343"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纳税人识别号</w:t>
            </w:r>
          </w:p>
        </w:tc>
        <w:tc>
          <w:tcPr>
            <w:tcW w:w="6179"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915 000 000 703 284 589 </w:t>
            </w:r>
          </w:p>
        </w:tc>
      </w:tr>
      <w:tr w:rsidR="00EB0FDB">
        <w:tc>
          <w:tcPr>
            <w:tcW w:w="2343" w:type="dxa"/>
          </w:tcPr>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地址电话</w:t>
            </w:r>
          </w:p>
        </w:tc>
        <w:tc>
          <w:tcPr>
            <w:tcW w:w="6179" w:type="dxa"/>
          </w:tcPr>
          <w:p w:rsidR="00EB0FDB" w:rsidRDefault="00066058">
            <w:pPr>
              <w:spacing w:line="400" w:lineRule="exact"/>
              <w:jc w:val="left"/>
              <w:rPr>
                <w:rFonts w:ascii="仿宋" w:eastAsia="仿宋" w:hAnsi="仿宋" w:cs="仿宋"/>
                <w:sz w:val="24"/>
              </w:rPr>
            </w:pPr>
            <w:r>
              <w:rPr>
                <w:rFonts w:ascii="仿宋" w:eastAsia="仿宋" w:hAnsi="仿宋" w:cs="仿宋" w:hint="eastAsia"/>
                <w:sz w:val="24"/>
              </w:rPr>
              <w:t>重庆市北碚区水土高新技术产业园方正大道</w:t>
            </w:r>
            <w:r>
              <w:rPr>
                <w:rFonts w:ascii="仿宋" w:eastAsia="仿宋" w:hAnsi="仿宋" w:cs="仿宋" w:hint="eastAsia"/>
                <w:sz w:val="24"/>
              </w:rPr>
              <w:t>266</w:t>
            </w:r>
            <w:r>
              <w:rPr>
                <w:rFonts w:ascii="仿宋" w:eastAsia="仿宋" w:hAnsi="仿宋" w:cs="仿宋" w:hint="eastAsia"/>
                <w:sz w:val="24"/>
              </w:rPr>
              <w:t>号</w:t>
            </w:r>
          </w:p>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4"/>
              </w:rPr>
              <w:t>023-65935408</w:t>
            </w:r>
          </w:p>
        </w:tc>
      </w:tr>
    </w:tbl>
    <w:p w:rsidR="00EB0FDB" w:rsidRDefault="00066058">
      <w:pPr>
        <w:numPr>
          <w:ilvl w:val="0"/>
          <w:numId w:val="15"/>
        </w:numPr>
        <w:spacing w:line="400" w:lineRule="exact"/>
        <w:jc w:val="left"/>
        <w:rPr>
          <w:rFonts w:ascii="仿宋" w:eastAsia="仿宋" w:hAnsi="仿宋" w:cs="仿宋"/>
          <w:sz w:val="22"/>
          <w:szCs w:val="22"/>
        </w:rPr>
      </w:pPr>
      <w:r>
        <w:rPr>
          <w:rFonts w:ascii="仿宋" w:eastAsia="仿宋" w:hAnsi="仿宋" w:cs="仿宋" w:hint="eastAsia"/>
          <w:sz w:val="22"/>
          <w:szCs w:val="22"/>
        </w:rPr>
        <w:t>保证金没收</w:t>
      </w:r>
    </w:p>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2"/>
          <w:szCs w:val="22"/>
        </w:rPr>
        <w:t>下列任何情况发生时，投标保证金将被没收：</w:t>
      </w:r>
    </w:p>
    <w:p w:rsidR="00EB0FDB" w:rsidRDefault="00066058">
      <w:pPr>
        <w:numPr>
          <w:ilvl w:val="0"/>
          <w:numId w:val="17"/>
        </w:numPr>
        <w:spacing w:line="400" w:lineRule="exact"/>
        <w:jc w:val="left"/>
        <w:rPr>
          <w:rFonts w:ascii="仿宋" w:eastAsia="仿宋" w:hAnsi="仿宋" w:cs="仿宋"/>
          <w:sz w:val="22"/>
          <w:szCs w:val="22"/>
        </w:rPr>
      </w:pPr>
      <w:r>
        <w:rPr>
          <w:rFonts w:ascii="仿宋" w:eastAsia="仿宋" w:hAnsi="仿宋" w:cs="仿宋" w:hint="eastAsia"/>
          <w:sz w:val="22"/>
          <w:szCs w:val="22"/>
        </w:rPr>
        <w:t>投标人在投保函规定的投保有效期内撤回其投标</w:t>
      </w:r>
    </w:p>
    <w:p w:rsidR="00EB0FDB" w:rsidRDefault="00066058">
      <w:pPr>
        <w:numPr>
          <w:ilvl w:val="0"/>
          <w:numId w:val="17"/>
        </w:numPr>
        <w:spacing w:line="400" w:lineRule="exact"/>
        <w:jc w:val="left"/>
        <w:rPr>
          <w:rFonts w:ascii="仿宋" w:eastAsia="仿宋" w:hAnsi="仿宋" w:cs="仿宋"/>
          <w:sz w:val="22"/>
          <w:szCs w:val="22"/>
        </w:rPr>
      </w:pPr>
      <w:r>
        <w:rPr>
          <w:rFonts w:ascii="仿宋" w:eastAsia="仿宋" w:hAnsi="仿宋" w:cs="仿宋" w:hint="eastAsia"/>
          <w:sz w:val="22"/>
          <w:szCs w:val="22"/>
        </w:rPr>
        <w:t>中标人在规定期限内未能：</w:t>
      </w:r>
    </w:p>
    <w:p w:rsidR="00EB0FDB" w:rsidRDefault="00066058">
      <w:pPr>
        <w:numPr>
          <w:ilvl w:val="0"/>
          <w:numId w:val="18"/>
        </w:numPr>
        <w:spacing w:line="400" w:lineRule="exact"/>
        <w:jc w:val="left"/>
        <w:rPr>
          <w:rFonts w:ascii="仿宋" w:eastAsia="仿宋" w:hAnsi="仿宋" w:cs="仿宋"/>
          <w:sz w:val="22"/>
          <w:szCs w:val="22"/>
        </w:rPr>
      </w:pPr>
      <w:r>
        <w:rPr>
          <w:rFonts w:ascii="仿宋" w:eastAsia="仿宋" w:hAnsi="仿宋" w:cs="仿宋" w:hint="eastAsia"/>
          <w:sz w:val="22"/>
          <w:szCs w:val="22"/>
        </w:rPr>
        <w:t>根据规定签订合同；或根据规定接受对错误的修正；</w:t>
      </w:r>
    </w:p>
    <w:p w:rsidR="00EB0FDB" w:rsidRDefault="00066058">
      <w:pPr>
        <w:numPr>
          <w:ilvl w:val="0"/>
          <w:numId w:val="18"/>
        </w:numPr>
        <w:spacing w:line="400" w:lineRule="exact"/>
        <w:jc w:val="left"/>
        <w:rPr>
          <w:rFonts w:ascii="仿宋" w:eastAsia="仿宋" w:hAnsi="仿宋" w:cs="仿宋"/>
          <w:sz w:val="22"/>
          <w:szCs w:val="22"/>
        </w:rPr>
      </w:pPr>
      <w:r>
        <w:rPr>
          <w:rFonts w:ascii="仿宋" w:eastAsia="仿宋" w:hAnsi="仿宋" w:cs="仿宋" w:hint="eastAsia"/>
          <w:sz w:val="22"/>
          <w:szCs w:val="22"/>
        </w:rPr>
        <w:t>根据规定提交履约保证金。</w:t>
      </w:r>
    </w:p>
    <w:p w:rsidR="00EB0FDB" w:rsidRDefault="00066058">
      <w:pPr>
        <w:spacing w:line="400" w:lineRule="exact"/>
        <w:jc w:val="left"/>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hint="eastAsia"/>
          <w:sz w:val="22"/>
          <w:szCs w:val="22"/>
        </w:rPr>
        <w:t>）投标人采用不正当的手段骗取中标。</w:t>
      </w:r>
    </w:p>
    <w:p w:rsidR="00EB0FDB" w:rsidRDefault="00066058">
      <w:pPr>
        <w:numPr>
          <w:ilvl w:val="0"/>
          <w:numId w:val="15"/>
        </w:numPr>
        <w:spacing w:line="400" w:lineRule="exact"/>
        <w:jc w:val="left"/>
        <w:rPr>
          <w:rFonts w:ascii="仿宋" w:eastAsia="仿宋" w:hAnsi="仿宋" w:cs="仿宋"/>
          <w:sz w:val="22"/>
          <w:szCs w:val="22"/>
        </w:rPr>
      </w:pPr>
      <w:r>
        <w:rPr>
          <w:rFonts w:ascii="仿宋" w:eastAsia="仿宋" w:hAnsi="仿宋" w:cs="仿宋" w:hint="eastAsia"/>
          <w:sz w:val="22"/>
          <w:szCs w:val="22"/>
        </w:rPr>
        <w:t>保证金退还</w:t>
      </w:r>
    </w:p>
    <w:p w:rsidR="00EB0FDB" w:rsidRDefault="00066058">
      <w:pPr>
        <w:numPr>
          <w:ilvl w:val="0"/>
          <w:numId w:val="19"/>
        </w:numPr>
        <w:spacing w:line="400" w:lineRule="exact"/>
        <w:jc w:val="left"/>
        <w:rPr>
          <w:rFonts w:ascii="仿宋" w:eastAsia="仿宋" w:hAnsi="仿宋" w:cs="仿宋"/>
          <w:sz w:val="22"/>
          <w:szCs w:val="22"/>
        </w:rPr>
      </w:pPr>
      <w:r>
        <w:rPr>
          <w:rFonts w:ascii="仿宋" w:eastAsia="仿宋" w:hAnsi="仿宋" w:cs="仿宋" w:hint="eastAsia"/>
          <w:sz w:val="22"/>
          <w:szCs w:val="22"/>
        </w:rPr>
        <w:t>未中标供应商，应该退回保证金的，招</w:t>
      </w:r>
      <w:r>
        <w:rPr>
          <w:rFonts w:ascii="仿宋" w:eastAsia="仿宋" w:hAnsi="仿宋" w:cs="仿宋" w:hint="eastAsia"/>
          <w:sz w:val="22"/>
          <w:szCs w:val="22"/>
        </w:rPr>
        <w:t>/</w:t>
      </w:r>
      <w:r>
        <w:rPr>
          <w:rFonts w:ascii="仿宋" w:eastAsia="仿宋" w:hAnsi="仿宋" w:cs="仿宋" w:hint="eastAsia"/>
          <w:sz w:val="22"/>
          <w:szCs w:val="22"/>
        </w:rPr>
        <w:t>议标结束后</w:t>
      </w:r>
      <w:r>
        <w:rPr>
          <w:rFonts w:ascii="仿宋" w:eastAsia="仿宋" w:hAnsi="仿宋" w:cs="仿宋" w:hint="eastAsia"/>
          <w:sz w:val="22"/>
          <w:szCs w:val="22"/>
        </w:rPr>
        <w:t>10</w:t>
      </w:r>
      <w:r>
        <w:rPr>
          <w:rFonts w:ascii="仿宋" w:eastAsia="仿宋" w:hAnsi="仿宋" w:cs="仿宋" w:hint="eastAsia"/>
          <w:sz w:val="22"/>
          <w:szCs w:val="22"/>
        </w:rPr>
        <w:t>个工作日内退还给供应商；</w:t>
      </w:r>
    </w:p>
    <w:p w:rsidR="00EB0FDB" w:rsidRDefault="00066058">
      <w:pPr>
        <w:numPr>
          <w:ilvl w:val="0"/>
          <w:numId w:val="19"/>
        </w:numPr>
        <w:spacing w:line="400" w:lineRule="exact"/>
        <w:jc w:val="left"/>
        <w:rPr>
          <w:rFonts w:ascii="仿宋" w:eastAsia="仿宋" w:hAnsi="仿宋" w:cs="仿宋"/>
          <w:sz w:val="22"/>
          <w:szCs w:val="22"/>
        </w:rPr>
      </w:pPr>
      <w:r>
        <w:rPr>
          <w:rFonts w:ascii="仿宋" w:eastAsia="仿宋" w:hAnsi="仿宋" w:cs="仿宋" w:hint="eastAsia"/>
          <w:sz w:val="22"/>
          <w:szCs w:val="22"/>
        </w:rPr>
        <w:t>未中标中标供应商，视签订合同具体内容，可转为质保金、押金或退还；如遇退还，合同签订后</w:t>
      </w:r>
      <w:r>
        <w:rPr>
          <w:rFonts w:ascii="仿宋" w:eastAsia="仿宋" w:hAnsi="仿宋" w:cs="仿宋" w:hint="eastAsia"/>
          <w:sz w:val="22"/>
          <w:szCs w:val="22"/>
        </w:rPr>
        <w:t>10</w:t>
      </w:r>
      <w:r>
        <w:rPr>
          <w:rFonts w:ascii="仿宋" w:eastAsia="仿宋" w:hAnsi="仿宋" w:cs="仿宋" w:hint="eastAsia"/>
          <w:sz w:val="22"/>
          <w:szCs w:val="22"/>
        </w:rPr>
        <w:t>个工作日内退还给供应商。</w:t>
      </w:r>
    </w:p>
    <w:p w:rsidR="00EB0FDB" w:rsidRDefault="00EB0FDB">
      <w:pPr>
        <w:spacing w:line="400" w:lineRule="exact"/>
        <w:jc w:val="left"/>
        <w:rPr>
          <w:rFonts w:ascii="仿宋" w:eastAsia="仿宋" w:hAnsi="仿宋" w:cs="仿宋"/>
          <w:sz w:val="32"/>
          <w:szCs w:val="32"/>
        </w:rPr>
      </w:pPr>
    </w:p>
    <w:p w:rsidR="00EB0FDB" w:rsidRDefault="00EB0FDB">
      <w:pPr>
        <w:spacing w:line="40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附件四：授权委托书格式</w:t>
      </w:r>
    </w:p>
    <w:p w:rsidR="00EB0FDB" w:rsidRDefault="00066058">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重庆德勤物业管理有限公司</w:t>
      </w:r>
      <w:r>
        <w:rPr>
          <w:rFonts w:ascii="方正小标宋_GBK" w:eastAsia="方正小标宋_GBK" w:hAnsi="方正小标宋_GBK" w:cs="方正小标宋_GBK" w:hint="eastAsia"/>
          <w:sz w:val="32"/>
          <w:szCs w:val="32"/>
        </w:rPr>
        <w:t>2025</w:t>
      </w:r>
      <w:r>
        <w:rPr>
          <w:rFonts w:ascii="方正小标宋_GBK" w:eastAsia="方正小标宋_GBK" w:hAnsi="方正小标宋_GBK" w:cs="方正小标宋_GBK" w:hint="eastAsia"/>
          <w:sz w:val="32"/>
          <w:szCs w:val="32"/>
        </w:rPr>
        <w:t>年保洁服务采购项目</w:t>
      </w:r>
    </w:p>
    <w:p w:rsidR="00EB0FDB" w:rsidRDefault="00066058">
      <w:pPr>
        <w:spacing w:line="580" w:lineRule="exact"/>
        <w:jc w:val="center"/>
        <w:rPr>
          <w:rFonts w:ascii="仿宋" w:eastAsia="仿宋" w:hAnsi="仿宋" w:cs="仿宋"/>
          <w:sz w:val="22"/>
          <w:szCs w:val="22"/>
        </w:rPr>
      </w:pPr>
      <w:r>
        <w:rPr>
          <w:rFonts w:ascii="方正小标宋_GBK" w:eastAsia="方正小标宋_GBK" w:hAnsi="方正小标宋_GBK" w:cs="方正小标宋_GBK" w:hint="eastAsia"/>
          <w:sz w:val="32"/>
          <w:szCs w:val="32"/>
        </w:rPr>
        <w:t>法人授权委托书</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本人</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（姓名）系</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（投标单位名称）的法定代表人，现授权委托</w:t>
      </w:r>
      <w:r>
        <w:rPr>
          <w:rFonts w:ascii="仿宋" w:eastAsia="仿宋" w:hAnsi="仿宋" w:cs="仿宋" w:hint="eastAsia"/>
          <w:sz w:val="32"/>
          <w:szCs w:val="32"/>
          <w:u w:val="single"/>
        </w:rPr>
        <w:t xml:space="preserve">     </w:t>
      </w:r>
      <w:r>
        <w:rPr>
          <w:rFonts w:ascii="仿宋" w:eastAsia="仿宋" w:hAnsi="仿宋" w:cs="仿宋" w:hint="eastAsia"/>
          <w:sz w:val="32"/>
          <w:szCs w:val="32"/>
        </w:rPr>
        <w:t>（姓名）为我单位本项目代理人。代理人依据授权，以我方名义签署、澄清、说明、补正、递交、撤回、修改</w:t>
      </w:r>
      <w:r>
        <w:rPr>
          <w:rFonts w:ascii="仿宋" w:eastAsia="仿宋" w:hAnsi="仿宋" w:cs="仿宋" w:hint="eastAsia"/>
          <w:sz w:val="32"/>
          <w:szCs w:val="32"/>
          <w:u w:val="single"/>
        </w:rPr>
        <w:t xml:space="preserve">              </w:t>
      </w:r>
      <w:r>
        <w:rPr>
          <w:rFonts w:ascii="仿宋" w:eastAsia="仿宋" w:hAnsi="仿宋" w:cs="仿宋" w:hint="eastAsia"/>
          <w:sz w:val="32"/>
          <w:szCs w:val="32"/>
        </w:rPr>
        <w:t>（项目</w:t>
      </w:r>
      <w:r>
        <w:rPr>
          <w:rFonts w:ascii="仿宋" w:eastAsia="仿宋" w:hAnsi="仿宋" w:cs="仿宋" w:hint="eastAsia"/>
          <w:sz w:val="32"/>
          <w:szCs w:val="32"/>
        </w:rPr>
        <w:t>名称）投标文件、签订合同和处理有关事宜，起法律后果由我方承担。</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委托期限：</w:t>
      </w:r>
      <w:r>
        <w:rPr>
          <w:rFonts w:ascii="仿宋" w:eastAsia="仿宋" w:hAnsi="仿宋" w:cs="仿宋" w:hint="eastAsia"/>
          <w:sz w:val="32"/>
          <w:szCs w:val="32"/>
          <w:u w:val="single"/>
        </w:rPr>
        <w:t xml:space="preserve">                          </w:t>
      </w:r>
      <w:r>
        <w:rPr>
          <w:rFonts w:ascii="仿宋" w:eastAsia="仿宋" w:hAnsi="仿宋" w:cs="仿宋" w:hint="eastAsia"/>
          <w:sz w:val="32"/>
          <w:szCs w:val="32"/>
        </w:rPr>
        <w:t>。</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代理人无转委托权。</w:t>
      </w:r>
    </w:p>
    <w:p w:rsidR="00EB0FDB" w:rsidRDefault="00EB0FDB">
      <w:pPr>
        <w:spacing w:line="580" w:lineRule="exact"/>
        <w:jc w:val="left"/>
        <w:rPr>
          <w:rFonts w:ascii="仿宋" w:eastAsia="仿宋" w:hAnsi="仿宋" w:cs="仿宋"/>
          <w:sz w:val="32"/>
          <w:szCs w:val="32"/>
        </w:rPr>
      </w:pPr>
      <w:r w:rsidRPr="00EB0FDB">
        <w:rPr>
          <w:sz w:val="32"/>
        </w:rPr>
        <w:pict>
          <v:rect id="_x0000_s1026" style="position:absolute;margin-left:232.8pt;margin-top:57.45pt;width:197.25pt;height:124.55pt;z-index:251660288;v-text-anchor:middle" o:gfxdata="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LVXRe2gAAAAsBAAAPAAAAAAAA&#10;AAEAIAAAACIAAABkcnMvZG93bnJldi54bWxQSwECFAAUAAAACACHTuJAS5Ny74ICAAABBQAADgAA&#10;AAAAAAABACAAAAApAQAAZHJzL2Uyb0RvYy54bWxQSwUGAAAAAAYABgBZAQAAHQYAAAAA&#10;" fillcolor="white [3201]" strokecolor="#70ad47 [3209]" strokeweight="1pt"/>
        </w:pict>
      </w:r>
      <w:r w:rsidR="00066058">
        <w:rPr>
          <w:rFonts w:ascii="仿宋" w:eastAsia="仿宋" w:hAnsi="仿宋" w:cs="仿宋" w:hint="eastAsia"/>
          <w:sz w:val="32"/>
          <w:szCs w:val="32"/>
        </w:rPr>
        <w:t>附法人代表人身份证明，法定代表人和代理人的身份证复印件</w:t>
      </w:r>
    </w:p>
    <w:p w:rsidR="00EB0FDB" w:rsidRDefault="00EB0FDB">
      <w:pPr>
        <w:spacing w:line="580" w:lineRule="exact"/>
        <w:jc w:val="left"/>
        <w:rPr>
          <w:rFonts w:ascii="仿宋" w:eastAsia="仿宋" w:hAnsi="仿宋" w:cs="仿宋"/>
          <w:sz w:val="32"/>
          <w:szCs w:val="32"/>
        </w:rPr>
      </w:pPr>
      <w:r w:rsidRPr="00EB0FDB">
        <w:rPr>
          <w:sz w:val="32"/>
        </w:rPr>
        <w:pict>
          <v:rect id="_x0000_s1027" style="position:absolute;margin-left:5.7pt;margin-top:.55pt;width:198.3pt;height:123.4pt;z-index:251659264;v-text-anchor:middle" o:gfxdata="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BvZ91wAAAAgBAAAPAAAAAAAAAAEAIAAA&#10;ACIAAABkcnMvZG93bnJldi54bWxQSwECFAAUAAAACACHTuJAFRucvn8CAAABBQAADgAAAAAAAAAB&#10;ACAAAAAmAQAAZHJzL2Uyb0RvYy54bWxQSwUGAAAAAAYABgBZAQAAFwYAAAAA&#10;" fillcolor="white [3201]" strokecolor="#70ad47 [3209]" strokeweight="1pt"/>
        </w:pic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投标单位：（</w:t>
      </w:r>
      <w:r>
        <w:rPr>
          <w:rFonts w:ascii="仿宋" w:eastAsia="仿宋" w:hAnsi="仿宋" w:cs="仿宋" w:hint="eastAsia"/>
          <w:sz w:val="32"/>
          <w:szCs w:val="32"/>
        </w:rPr>
        <w:t xml:space="preserve"> </w:t>
      </w:r>
      <w:r>
        <w:rPr>
          <w:rFonts w:ascii="仿宋" w:eastAsia="仿宋" w:hAnsi="仿宋" w:cs="仿宋" w:hint="eastAsia"/>
          <w:sz w:val="32"/>
          <w:szCs w:val="32"/>
        </w:rPr>
        <w:t>盖章）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单位法定代表人：（</w:t>
      </w:r>
      <w:r>
        <w:rPr>
          <w:rFonts w:ascii="仿宋" w:eastAsia="仿宋" w:hAnsi="仿宋" w:cs="仿宋" w:hint="eastAsia"/>
          <w:sz w:val="32"/>
          <w:szCs w:val="32"/>
        </w:rPr>
        <w:t xml:space="preserve"> </w:t>
      </w:r>
      <w:r>
        <w:rPr>
          <w:rFonts w:ascii="仿宋" w:eastAsia="仿宋" w:hAnsi="仿宋" w:cs="仿宋" w:hint="eastAsia"/>
          <w:sz w:val="32"/>
          <w:szCs w:val="32"/>
        </w:rPr>
        <w:t>签字或签章）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身份证号码：</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被委托人：（</w:t>
      </w:r>
      <w:r>
        <w:rPr>
          <w:rFonts w:ascii="仿宋" w:eastAsia="仿宋" w:hAnsi="仿宋" w:cs="仿宋" w:hint="eastAsia"/>
          <w:sz w:val="32"/>
          <w:szCs w:val="32"/>
        </w:rPr>
        <w:t xml:space="preserve"> </w:t>
      </w:r>
      <w:r>
        <w:rPr>
          <w:rFonts w:ascii="仿宋" w:eastAsia="仿宋" w:hAnsi="仿宋" w:cs="仿宋" w:hint="eastAsia"/>
          <w:sz w:val="32"/>
          <w:szCs w:val="32"/>
        </w:rPr>
        <w:t>签字或签章）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身份证号码</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附件五：法定代表人身份证明书格式</w:t>
      </w:r>
    </w:p>
    <w:p w:rsidR="00EB0FDB" w:rsidRDefault="00066058">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重庆德勤物业管理有限公司</w:t>
      </w:r>
      <w:r>
        <w:rPr>
          <w:rFonts w:ascii="方正小标宋_GBK" w:eastAsia="方正小标宋_GBK" w:hAnsi="方正小标宋_GBK" w:cs="方正小标宋_GBK" w:hint="eastAsia"/>
          <w:sz w:val="32"/>
          <w:szCs w:val="32"/>
        </w:rPr>
        <w:t>2025</w:t>
      </w:r>
      <w:r>
        <w:rPr>
          <w:rFonts w:ascii="方正小标宋_GBK" w:eastAsia="方正小标宋_GBK" w:hAnsi="方正小标宋_GBK" w:cs="方正小标宋_GBK" w:hint="eastAsia"/>
          <w:sz w:val="32"/>
          <w:szCs w:val="32"/>
        </w:rPr>
        <w:t>年保洁服务采购项目</w:t>
      </w:r>
    </w:p>
    <w:p w:rsidR="00EB0FDB" w:rsidRDefault="00066058">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法定代表人身份证明书</w:t>
      </w:r>
    </w:p>
    <w:p w:rsidR="00EB0FDB" w:rsidRDefault="00EB0FDB">
      <w:pPr>
        <w:spacing w:line="580" w:lineRule="exact"/>
        <w:jc w:val="lef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u w:val="single"/>
        </w:rPr>
      </w:pPr>
      <w:r>
        <w:rPr>
          <w:rFonts w:ascii="仿宋" w:eastAsia="仿宋" w:hAnsi="仿宋" w:cs="仿宋" w:hint="eastAsia"/>
          <w:sz w:val="32"/>
          <w:szCs w:val="32"/>
        </w:rPr>
        <w:t>投标人姓名：</w:t>
      </w:r>
      <w:r>
        <w:rPr>
          <w:rFonts w:ascii="仿宋" w:eastAsia="仿宋" w:hAnsi="仿宋" w:cs="仿宋" w:hint="eastAsia"/>
          <w:sz w:val="32"/>
          <w:szCs w:val="32"/>
          <w:u w:val="single"/>
        </w:rPr>
        <w:t xml:space="preserve">                              </w:t>
      </w:r>
    </w:p>
    <w:p w:rsidR="00EB0FDB" w:rsidRDefault="00EB0FDB">
      <w:pPr>
        <w:spacing w:line="580" w:lineRule="exact"/>
        <w:jc w:val="left"/>
        <w:rPr>
          <w:rFonts w:ascii="仿宋" w:eastAsia="仿宋" w:hAnsi="仿宋" w:cs="仿宋"/>
          <w:sz w:val="32"/>
          <w:szCs w:val="32"/>
          <w:u w:val="single"/>
        </w:rPr>
      </w:pPr>
    </w:p>
    <w:p w:rsidR="00EB0FDB" w:rsidRDefault="00066058">
      <w:pPr>
        <w:spacing w:line="580" w:lineRule="exact"/>
        <w:jc w:val="left"/>
        <w:rPr>
          <w:rFonts w:ascii="仿宋" w:eastAsia="仿宋" w:hAnsi="仿宋" w:cs="仿宋"/>
          <w:sz w:val="32"/>
          <w:szCs w:val="32"/>
          <w:u w:val="single"/>
        </w:rPr>
      </w:pPr>
      <w:r>
        <w:rPr>
          <w:rFonts w:ascii="仿宋" w:eastAsia="仿宋" w:hAnsi="仿宋" w:cs="仿宋" w:hint="eastAsia"/>
          <w:sz w:val="32"/>
          <w:szCs w:val="32"/>
        </w:rPr>
        <w:t>单位性质：</w:t>
      </w:r>
      <w:r>
        <w:rPr>
          <w:rFonts w:ascii="仿宋" w:eastAsia="仿宋" w:hAnsi="仿宋" w:cs="仿宋" w:hint="eastAsia"/>
          <w:sz w:val="32"/>
          <w:szCs w:val="32"/>
          <w:u w:val="single"/>
        </w:rPr>
        <w:t xml:space="preserve">                                </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u w:val="single"/>
        </w:rPr>
      </w:pPr>
      <w:r>
        <w:rPr>
          <w:rFonts w:ascii="仿宋" w:eastAsia="仿宋" w:hAnsi="仿宋" w:cs="仿宋" w:hint="eastAsia"/>
          <w:sz w:val="32"/>
          <w:szCs w:val="32"/>
        </w:rPr>
        <w:t>成立时间：</w:t>
      </w:r>
      <w:r>
        <w:rPr>
          <w:rFonts w:ascii="仿宋" w:eastAsia="仿宋" w:hAnsi="仿宋" w:cs="仿宋" w:hint="eastAsia"/>
          <w:sz w:val="32"/>
          <w:szCs w:val="32"/>
          <w:u w:val="single"/>
        </w:rPr>
        <w:t xml:space="preserve">                                </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u w:val="single"/>
        </w:rPr>
      </w:pPr>
      <w:r>
        <w:rPr>
          <w:rFonts w:ascii="仿宋" w:eastAsia="仿宋" w:hAnsi="仿宋" w:cs="仿宋" w:hint="eastAsia"/>
          <w:sz w:val="32"/>
          <w:szCs w:val="32"/>
        </w:rPr>
        <w:t>经营性质：</w:t>
      </w:r>
      <w:r>
        <w:rPr>
          <w:rFonts w:ascii="仿宋" w:eastAsia="仿宋" w:hAnsi="仿宋" w:cs="仿宋" w:hint="eastAsia"/>
          <w:sz w:val="32"/>
          <w:szCs w:val="32"/>
          <w:u w:val="single"/>
        </w:rPr>
        <w:t xml:space="preserve">                                </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姓名：</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性别：</w:t>
      </w:r>
      <w:r>
        <w:rPr>
          <w:rFonts w:ascii="仿宋" w:eastAsia="仿宋" w:hAnsi="仿宋" w:cs="仿宋" w:hint="eastAsia"/>
          <w:sz w:val="32"/>
          <w:szCs w:val="32"/>
          <w:u w:val="single"/>
        </w:rPr>
        <w:t xml:space="preserve">   </w:t>
      </w:r>
      <w:r>
        <w:rPr>
          <w:rFonts w:ascii="仿宋" w:eastAsia="仿宋" w:hAnsi="仿宋" w:cs="仿宋" w:hint="eastAsia"/>
          <w:sz w:val="32"/>
          <w:szCs w:val="32"/>
        </w:rPr>
        <w:t>年龄：</w:t>
      </w:r>
      <w:r>
        <w:rPr>
          <w:rFonts w:ascii="仿宋" w:eastAsia="仿宋" w:hAnsi="仿宋" w:cs="仿宋" w:hint="eastAsia"/>
          <w:sz w:val="32"/>
          <w:szCs w:val="32"/>
          <w:u w:val="single"/>
        </w:rPr>
        <w:t xml:space="preserve">    </w:t>
      </w:r>
      <w:r>
        <w:rPr>
          <w:rFonts w:ascii="仿宋" w:eastAsia="仿宋" w:hAnsi="仿宋" w:cs="仿宋" w:hint="eastAsia"/>
          <w:sz w:val="32"/>
          <w:szCs w:val="32"/>
        </w:rPr>
        <w:t>职务：</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系</w:t>
      </w:r>
      <w:r>
        <w:rPr>
          <w:rFonts w:ascii="仿宋" w:eastAsia="仿宋" w:hAnsi="仿宋" w:cs="仿宋" w:hint="eastAsia"/>
          <w:sz w:val="32"/>
          <w:szCs w:val="32"/>
          <w:u w:val="single"/>
        </w:rPr>
        <w:t xml:space="preserve">                   </w:t>
      </w:r>
      <w:r>
        <w:rPr>
          <w:rFonts w:ascii="仿宋" w:eastAsia="仿宋" w:hAnsi="仿宋" w:cs="仿宋" w:hint="eastAsia"/>
          <w:sz w:val="32"/>
          <w:szCs w:val="32"/>
        </w:rPr>
        <w:t>（投标人名称）的法定代表人。</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特此证明。</w:t>
      </w:r>
    </w:p>
    <w:p w:rsidR="00EB0FDB" w:rsidRDefault="00EB0FDB">
      <w:pPr>
        <w:spacing w:line="580" w:lineRule="exact"/>
        <w:jc w:val="left"/>
        <w:rPr>
          <w:rFonts w:ascii="仿宋" w:eastAsia="仿宋" w:hAnsi="仿宋" w:cs="仿宋"/>
          <w:sz w:val="32"/>
          <w:szCs w:val="32"/>
        </w:rPr>
      </w:pPr>
    </w:p>
    <w:p w:rsidR="00EB0FDB" w:rsidRDefault="00066058">
      <w:pPr>
        <w:spacing w:line="580" w:lineRule="exact"/>
        <w:jc w:val="right"/>
        <w:rPr>
          <w:rFonts w:ascii="仿宋" w:eastAsia="仿宋" w:hAnsi="仿宋" w:cs="仿宋"/>
          <w:sz w:val="32"/>
          <w:szCs w:val="32"/>
        </w:rPr>
      </w:pPr>
      <w:r>
        <w:rPr>
          <w:rFonts w:ascii="仿宋" w:eastAsia="仿宋" w:hAnsi="仿宋" w:cs="仿宋" w:hint="eastAsia"/>
          <w:sz w:val="32"/>
          <w:szCs w:val="32"/>
        </w:rPr>
        <w:t>投标人：</w:t>
      </w:r>
      <w:r>
        <w:rPr>
          <w:rFonts w:ascii="仿宋" w:eastAsia="仿宋" w:hAnsi="仿宋" w:cs="仿宋" w:hint="eastAsia"/>
          <w:sz w:val="32"/>
          <w:szCs w:val="32"/>
          <w:u w:val="single"/>
        </w:rPr>
        <w:t xml:space="preserve">          </w:t>
      </w:r>
      <w:r>
        <w:rPr>
          <w:rFonts w:ascii="仿宋" w:eastAsia="仿宋" w:hAnsi="仿宋" w:cs="仿宋" w:hint="eastAsia"/>
          <w:sz w:val="32"/>
          <w:szCs w:val="32"/>
        </w:rPr>
        <w:t>（盖单位公章）</w:t>
      </w:r>
    </w:p>
    <w:p w:rsidR="00EB0FDB" w:rsidRDefault="00066058">
      <w:pPr>
        <w:spacing w:line="580" w:lineRule="exact"/>
        <w:jc w:val="right"/>
        <w:rPr>
          <w:rFonts w:ascii="仿宋" w:eastAsia="仿宋" w:hAnsi="仿宋" w:cs="仿宋"/>
          <w:sz w:val="32"/>
          <w:szCs w:val="32"/>
        </w:rPr>
      </w:pPr>
      <w:r>
        <w:rPr>
          <w:rFonts w:ascii="仿宋" w:eastAsia="仿宋" w:hAnsi="仿宋" w:cs="仿宋" w:hint="eastAsia"/>
          <w:sz w:val="32"/>
          <w:szCs w:val="32"/>
          <w:u w:val="single"/>
        </w:rPr>
        <w:lastRenderedPageBreak/>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EB0FDB" w:rsidRDefault="00EB0FDB">
      <w:pPr>
        <w:spacing w:line="580" w:lineRule="exact"/>
        <w:jc w:val="right"/>
        <w:rPr>
          <w:rFonts w:ascii="仿宋" w:eastAsia="仿宋" w:hAnsi="仿宋" w:cs="仿宋"/>
          <w:sz w:val="32"/>
          <w:szCs w:val="32"/>
        </w:rPr>
      </w:pPr>
    </w:p>
    <w:p w:rsidR="00EB0FDB" w:rsidRDefault="00EB0FDB">
      <w:pPr>
        <w:spacing w:line="580" w:lineRule="exact"/>
        <w:jc w:val="left"/>
        <w:rPr>
          <w:rFonts w:ascii="仿宋" w:eastAsia="仿宋" w:hAnsi="仿宋" w:cs="仿宋"/>
          <w:sz w:val="32"/>
          <w:szCs w:val="32"/>
        </w:rPr>
        <w:sectPr w:rsidR="00EB0FDB">
          <w:pgSz w:w="11906" w:h="16838"/>
          <w:pgMar w:top="1440" w:right="1800" w:bottom="1440" w:left="1800" w:header="851" w:footer="992" w:gutter="0"/>
          <w:cols w:space="425"/>
          <w:docGrid w:type="lines" w:linePitch="312"/>
        </w:sectPr>
      </w:pP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lastRenderedPageBreak/>
        <w:t>附件六：投标人资格审查信息</w:t>
      </w:r>
    </w:p>
    <w:p w:rsidR="00EB0FDB" w:rsidRDefault="00EB0FDB">
      <w:pPr>
        <w:spacing w:line="580" w:lineRule="exact"/>
        <w:jc w:val="left"/>
        <w:rPr>
          <w:rFonts w:ascii="仿宋" w:eastAsia="仿宋" w:hAnsi="仿宋" w:cs="仿宋"/>
          <w:sz w:val="32"/>
          <w:szCs w:val="32"/>
        </w:rPr>
      </w:pPr>
    </w:p>
    <w:tbl>
      <w:tblPr>
        <w:tblStyle w:val="a9"/>
        <w:tblW w:w="0" w:type="auto"/>
        <w:tblLook w:val="04A0"/>
      </w:tblPr>
      <w:tblGrid>
        <w:gridCol w:w="3219"/>
        <w:gridCol w:w="5121"/>
        <w:gridCol w:w="3000"/>
        <w:gridCol w:w="2834"/>
      </w:tblGrid>
      <w:tr w:rsidR="00EB0FDB">
        <w:tc>
          <w:tcPr>
            <w:tcW w:w="14174" w:type="dxa"/>
            <w:gridSpan w:val="4"/>
          </w:tcPr>
          <w:p w:rsidR="00EB0FDB" w:rsidRDefault="00066058">
            <w:pPr>
              <w:spacing w:line="580" w:lineRule="exact"/>
              <w:jc w:val="center"/>
              <w:rPr>
                <w:rFonts w:ascii="仿宋" w:eastAsia="仿宋" w:hAnsi="仿宋" w:cs="仿宋"/>
                <w:b/>
                <w:bCs/>
                <w:sz w:val="32"/>
                <w:szCs w:val="32"/>
              </w:rPr>
            </w:pPr>
            <w:r>
              <w:rPr>
                <w:rFonts w:ascii="方正小标宋_GBK" w:eastAsia="方正小标宋_GBK" w:hAnsi="方正小标宋_GBK" w:cs="方正小标宋_GBK" w:hint="eastAsia"/>
                <w:sz w:val="32"/>
                <w:szCs w:val="32"/>
              </w:rPr>
              <w:t>重庆德勤物业管理有限公司</w:t>
            </w:r>
            <w:r>
              <w:rPr>
                <w:rFonts w:ascii="方正小标宋_GBK" w:eastAsia="方正小标宋_GBK" w:hAnsi="方正小标宋_GBK" w:cs="方正小标宋_GBK" w:hint="eastAsia"/>
                <w:sz w:val="32"/>
                <w:szCs w:val="32"/>
              </w:rPr>
              <w:t>2025</w:t>
            </w:r>
            <w:r>
              <w:rPr>
                <w:rFonts w:ascii="方正小标宋_GBK" w:eastAsia="方正小标宋_GBK" w:hAnsi="方正小标宋_GBK" w:cs="方正小标宋_GBK" w:hint="eastAsia"/>
                <w:sz w:val="32"/>
                <w:szCs w:val="32"/>
              </w:rPr>
              <w:t>年保洁服务采购项目投标人审查信息</w:t>
            </w:r>
          </w:p>
        </w:tc>
      </w:tr>
      <w:tr w:rsidR="00EB0FDB">
        <w:tc>
          <w:tcPr>
            <w:tcW w:w="3219" w:type="dxa"/>
            <w:vMerge w:val="restart"/>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供应商名称</w:t>
            </w:r>
          </w:p>
        </w:tc>
        <w:tc>
          <w:tcPr>
            <w:tcW w:w="5121" w:type="dxa"/>
            <w:vMerge w:val="restart"/>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列举</w:t>
            </w:r>
            <w:r>
              <w:rPr>
                <w:rFonts w:ascii="仿宋" w:eastAsia="仿宋" w:hAnsi="仿宋" w:cs="仿宋" w:hint="eastAsia"/>
                <w:sz w:val="32"/>
                <w:szCs w:val="32"/>
              </w:rPr>
              <w:t>20</w:t>
            </w:r>
            <w:r>
              <w:rPr>
                <w:rFonts w:ascii="仿宋" w:eastAsia="仿宋" w:hAnsi="仿宋" w:cs="仿宋" w:hint="eastAsia"/>
                <w:sz w:val="32"/>
                <w:szCs w:val="32"/>
              </w:rPr>
              <w:t>22</w:t>
            </w:r>
            <w:r>
              <w:rPr>
                <w:rFonts w:ascii="仿宋" w:eastAsia="仿宋" w:hAnsi="仿宋" w:cs="仿宋" w:hint="eastAsia"/>
                <w:sz w:val="32"/>
                <w:szCs w:val="32"/>
              </w:rPr>
              <w:t>年</w:t>
            </w: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年主要业绩、客户等（需提供合同签订盖章也复印件或扫描件）</w:t>
            </w:r>
          </w:p>
        </w:tc>
        <w:tc>
          <w:tcPr>
            <w:tcW w:w="5834" w:type="dxa"/>
            <w:gridSpan w:val="2"/>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与重庆德勤物业管理有限公司合作情况</w:t>
            </w:r>
          </w:p>
        </w:tc>
      </w:tr>
      <w:tr w:rsidR="00EB0FDB">
        <w:tc>
          <w:tcPr>
            <w:tcW w:w="3219" w:type="dxa"/>
            <w:vMerge/>
          </w:tcPr>
          <w:p w:rsidR="00EB0FDB" w:rsidRDefault="00EB0FDB">
            <w:pPr>
              <w:spacing w:line="580" w:lineRule="exact"/>
              <w:jc w:val="left"/>
              <w:rPr>
                <w:rFonts w:ascii="仿宋" w:eastAsia="仿宋" w:hAnsi="仿宋" w:cs="仿宋"/>
                <w:sz w:val="32"/>
                <w:szCs w:val="32"/>
              </w:rPr>
            </w:pPr>
          </w:p>
        </w:tc>
        <w:tc>
          <w:tcPr>
            <w:tcW w:w="5121" w:type="dxa"/>
            <w:vMerge/>
          </w:tcPr>
          <w:p w:rsidR="00EB0FDB" w:rsidRDefault="00EB0FDB">
            <w:pPr>
              <w:spacing w:line="580" w:lineRule="exact"/>
              <w:jc w:val="left"/>
              <w:rPr>
                <w:rFonts w:ascii="仿宋" w:eastAsia="仿宋" w:hAnsi="仿宋" w:cs="仿宋"/>
                <w:sz w:val="32"/>
                <w:szCs w:val="32"/>
              </w:rPr>
            </w:pPr>
          </w:p>
        </w:tc>
        <w:tc>
          <w:tcPr>
            <w:tcW w:w="3000"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是否有合作</w:t>
            </w:r>
          </w:p>
        </w:tc>
        <w:tc>
          <w:tcPr>
            <w:tcW w:w="2834" w:type="dxa"/>
          </w:tcPr>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合作项目说明</w:t>
            </w:r>
          </w:p>
        </w:tc>
      </w:tr>
      <w:tr w:rsidR="00EB0FDB">
        <w:trPr>
          <w:trHeight w:val="2851"/>
        </w:trPr>
        <w:tc>
          <w:tcPr>
            <w:tcW w:w="3219" w:type="dxa"/>
          </w:tcPr>
          <w:p w:rsidR="00EB0FDB" w:rsidRDefault="00EB0FDB">
            <w:pPr>
              <w:spacing w:line="580" w:lineRule="exact"/>
              <w:jc w:val="left"/>
              <w:rPr>
                <w:rFonts w:ascii="仿宋" w:eastAsia="仿宋" w:hAnsi="仿宋" w:cs="仿宋"/>
                <w:sz w:val="32"/>
                <w:szCs w:val="32"/>
              </w:rPr>
            </w:pPr>
          </w:p>
        </w:tc>
        <w:tc>
          <w:tcPr>
            <w:tcW w:w="5121" w:type="dxa"/>
          </w:tcPr>
          <w:p w:rsidR="00EB0FDB" w:rsidRDefault="00EB0FDB">
            <w:pPr>
              <w:spacing w:line="580" w:lineRule="exact"/>
              <w:jc w:val="left"/>
              <w:rPr>
                <w:rFonts w:ascii="仿宋" w:eastAsia="仿宋" w:hAnsi="仿宋" w:cs="仿宋"/>
                <w:sz w:val="32"/>
                <w:szCs w:val="32"/>
              </w:rPr>
            </w:pPr>
          </w:p>
        </w:tc>
        <w:tc>
          <w:tcPr>
            <w:tcW w:w="3000" w:type="dxa"/>
          </w:tcPr>
          <w:p w:rsidR="00EB0FDB" w:rsidRDefault="00EB0FDB">
            <w:pPr>
              <w:spacing w:line="580" w:lineRule="exact"/>
              <w:jc w:val="left"/>
              <w:rPr>
                <w:rFonts w:ascii="仿宋" w:eastAsia="仿宋" w:hAnsi="仿宋" w:cs="仿宋"/>
                <w:sz w:val="32"/>
                <w:szCs w:val="32"/>
              </w:rPr>
            </w:pPr>
          </w:p>
        </w:tc>
        <w:tc>
          <w:tcPr>
            <w:tcW w:w="2834" w:type="dxa"/>
          </w:tcPr>
          <w:p w:rsidR="00EB0FDB" w:rsidRDefault="00EB0FDB">
            <w:pPr>
              <w:spacing w:line="580" w:lineRule="exact"/>
              <w:jc w:val="left"/>
              <w:rPr>
                <w:rFonts w:ascii="仿宋" w:eastAsia="仿宋" w:hAnsi="仿宋" w:cs="仿宋"/>
                <w:sz w:val="32"/>
                <w:szCs w:val="32"/>
              </w:rPr>
            </w:pPr>
          </w:p>
        </w:tc>
      </w:tr>
    </w:tbl>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投标人公司名称（盖章）：</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投标人公司法定代表人或其授权的代理人签字：</w:t>
      </w:r>
    </w:p>
    <w:p w:rsidR="00EB0FDB" w:rsidRDefault="00066058">
      <w:pPr>
        <w:spacing w:line="580" w:lineRule="exact"/>
        <w:jc w:val="left"/>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EB0FDB" w:rsidRDefault="00066058" w:rsidP="00066058">
      <w:pPr>
        <w:spacing w:afterLines="50" w:line="440" w:lineRule="exact"/>
        <w:jc w:val="center"/>
        <w:rPr>
          <w:rFonts w:ascii="方正小标宋_GBK" w:eastAsia="方正小标宋_GBK"/>
          <w:b/>
          <w:sz w:val="32"/>
          <w:szCs w:val="32"/>
        </w:rPr>
      </w:pPr>
      <w:r>
        <w:rPr>
          <w:rFonts w:ascii="方正小标宋_GBK" w:eastAsia="方正小标宋_GBK" w:hint="eastAsia"/>
          <w:b/>
          <w:sz w:val="32"/>
          <w:szCs w:val="32"/>
        </w:rPr>
        <w:lastRenderedPageBreak/>
        <w:t>重庆德勤物业管理有限公司</w:t>
      </w:r>
      <w:r>
        <w:rPr>
          <w:rFonts w:ascii="方正小标宋_GBK" w:eastAsia="方正小标宋_GBK" w:hint="eastAsia"/>
          <w:b/>
          <w:sz w:val="32"/>
          <w:szCs w:val="32"/>
        </w:rPr>
        <w:t>2025</w:t>
      </w:r>
      <w:r>
        <w:rPr>
          <w:rFonts w:ascii="方正小标宋_GBK" w:eastAsia="方正小标宋_GBK" w:hint="eastAsia"/>
          <w:b/>
          <w:sz w:val="32"/>
          <w:szCs w:val="32"/>
        </w:rPr>
        <w:t>年保</w:t>
      </w:r>
      <w:r>
        <w:rPr>
          <w:rFonts w:ascii="方正小标宋_GBK" w:eastAsia="方正小标宋_GBK" w:hint="eastAsia"/>
          <w:b/>
          <w:sz w:val="32"/>
          <w:szCs w:val="32"/>
        </w:rPr>
        <w:t>洁</w:t>
      </w:r>
      <w:r>
        <w:rPr>
          <w:rFonts w:ascii="方正小标宋_GBK" w:eastAsia="方正小标宋_GBK" w:hint="eastAsia"/>
          <w:b/>
          <w:sz w:val="32"/>
          <w:szCs w:val="32"/>
        </w:rPr>
        <w:t>服务采购项目</w:t>
      </w:r>
    </w:p>
    <w:p w:rsidR="00EB0FDB" w:rsidRDefault="00066058" w:rsidP="00066058">
      <w:pPr>
        <w:spacing w:afterLines="50" w:line="440" w:lineRule="exact"/>
        <w:jc w:val="center"/>
        <w:rPr>
          <w:rFonts w:ascii="方正小标宋_GBK" w:eastAsia="方正小标宋_GBK"/>
          <w:b/>
          <w:sz w:val="32"/>
          <w:szCs w:val="32"/>
        </w:rPr>
      </w:pPr>
      <w:r>
        <w:rPr>
          <w:rFonts w:ascii="方正小标宋_GBK" w:eastAsia="方正小标宋_GBK" w:hint="eastAsia"/>
          <w:b/>
          <w:sz w:val="32"/>
          <w:szCs w:val="32"/>
        </w:rPr>
        <w:t>投标</w:t>
      </w:r>
      <w:r>
        <w:rPr>
          <w:rFonts w:ascii="方正小标宋_GBK" w:eastAsia="方正小标宋_GBK" w:hint="eastAsia"/>
          <w:b/>
          <w:sz w:val="32"/>
          <w:szCs w:val="32"/>
        </w:rPr>
        <w:t>供应商现场踏勘记录表</w:t>
      </w:r>
    </w:p>
    <w:p w:rsidR="00EB0FDB" w:rsidRDefault="00EB0FDB" w:rsidP="00066058">
      <w:pPr>
        <w:spacing w:afterLines="50" w:line="440" w:lineRule="exact"/>
        <w:jc w:val="center"/>
        <w:rPr>
          <w:rFonts w:ascii="方正小标宋_GBK" w:eastAsia="方正小标宋_GBK"/>
          <w:b/>
          <w:sz w:val="32"/>
          <w:szCs w:val="32"/>
        </w:rPr>
      </w:pP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17"/>
        <w:gridCol w:w="2717"/>
        <w:gridCol w:w="1252"/>
        <w:gridCol w:w="1985"/>
        <w:gridCol w:w="1701"/>
        <w:gridCol w:w="1701"/>
        <w:gridCol w:w="1275"/>
        <w:gridCol w:w="1276"/>
        <w:gridCol w:w="1382"/>
      </w:tblGrid>
      <w:tr w:rsidR="00EB0FDB">
        <w:tc>
          <w:tcPr>
            <w:tcW w:w="817" w:type="dxa"/>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序号</w:t>
            </w:r>
          </w:p>
        </w:tc>
        <w:tc>
          <w:tcPr>
            <w:tcW w:w="2717" w:type="dxa"/>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投标供应商名称</w:t>
            </w:r>
          </w:p>
        </w:tc>
        <w:tc>
          <w:tcPr>
            <w:tcW w:w="1252" w:type="dxa"/>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踏勘人员姓名</w:t>
            </w:r>
          </w:p>
        </w:tc>
        <w:tc>
          <w:tcPr>
            <w:tcW w:w="1985" w:type="dxa"/>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拟担任项目职务</w:t>
            </w:r>
          </w:p>
          <w:p w:rsidR="00EB0FDB" w:rsidRDefault="00066058">
            <w:pPr>
              <w:spacing w:line="320" w:lineRule="exact"/>
              <w:jc w:val="center"/>
              <w:rPr>
                <w:rFonts w:ascii="黑体" w:eastAsia="黑体" w:hAnsi="黑体"/>
                <w:sz w:val="24"/>
              </w:rPr>
            </w:pPr>
            <w:r>
              <w:rPr>
                <w:rFonts w:ascii="黑体" w:eastAsia="黑体" w:hAnsi="黑体" w:hint="eastAsia"/>
                <w:sz w:val="24"/>
              </w:rPr>
              <w:t>（项目经理或技术负责人）</w:t>
            </w:r>
          </w:p>
        </w:tc>
        <w:tc>
          <w:tcPr>
            <w:tcW w:w="1701" w:type="dxa"/>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是否提供身份证明资料</w:t>
            </w:r>
          </w:p>
        </w:tc>
        <w:tc>
          <w:tcPr>
            <w:tcW w:w="1701" w:type="dxa"/>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是否了解项目现场情况</w:t>
            </w:r>
          </w:p>
        </w:tc>
        <w:tc>
          <w:tcPr>
            <w:tcW w:w="1275" w:type="dxa"/>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踏勘人员</w:t>
            </w:r>
          </w:p>
          <w:p w:rsidR="00EB0FDB" w:rsidRDefault="00066058">
            <w:pPr>
              <w:spacing w:line="320" w:lineRule="exact"/>
              <w:jc w:val="center"/>
              <w:rPr>
                <w:rFonts w:ascii="黑体" w:eastAsia="黑体" w:hAnsi="黑体"/>
                <w:sz w:val="24"/>
              </w:rPr>
            </w:pPr>
            <w:r>
              <w:rPr>
                <w:rFonts w:ascii="黑体" w:eastAsia="黑体" w:hAnsi="黑体" w:hint="eastAsia"/>
                <w:sz w:val="24"/>
              </w:rPr>
              <w:t>签字</w:t>
            </w:r>
          </w:p>
        </w:tc>
        <w:tc>
          <w:tcPr>
            <w:tcW w:w="1276" w:type="dxa"/>
            <w:tcBorders>
              <w:right w:val="single" w:sz="4" w:space="0" w:color="auto"/>
            </w:tcBorders>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业务部门</w:t>
            </w:r>
            <w:r>
              <w:rPr>
                <w:rFonts w:ascii="黑体" w:eastAsia="黑体" w:hAnsi="黑体" w:hint="eastAsia"/>
                <w:sz w:val="24"/>
              </w:rPr>
              <w:t>人</w:t>
            </w:r>
          </w:p>
          <w:p w:rsidR="00EB0FDB" w:rsidRDefault="00066058">
            <w:pPr>
              <w:spacing w:line="320" w:lineRule="exact"/>
              <w:jc w:val="center"/>
              <w:rPr>
                <w:rFonts w:ascii="黑体" w:eastAsia="黑体" w:hAnsi="黑体"/>
                <w:sz w:val="24"/>
              </w:rPr>
            </w:pPr>
            <w:r>
              <w:rPr>
                <w:rFonts w:ascii="黑体" w:eastAsia="黑体" w:hAnsi="黑体" w:hint="eastAsia"/>
                <w:sz w:val="24"/>
              </w:rPr>
              <w:t>陪同人员</w:t>
            </w:r>
          </w:p>
        </w:tc>
        <w:tc>
          <w:tcPr>
            <w:tcW w:w="1382" w:type="dxa"/>
            <w:tcBorders>
              <w:left w:val="single" w:sz="4" w:space="0" w:color="auto"/>
            </w:tcBorders>
            <w:vAlign w:val="center"/>
          </w:tcPr>
          <w:p w:rsidR="00EB0FDB" w:rsidRDefault="00066058">
            <w:pPr>
              <w:spacing w:line="320" w:lineRule="exact"/>
              <w:jc w:val="center"/>
              <w:rPr>
                <w:rFonts w:ascii="黑体" w:eastAsia="黑体" w:hAnsi="黑体"/>
                <w:sz w:val="24"/>
              </w:rPr>
            </w:pPr>
            <w:r>
              <w:rPr>
                <w:rFonts w:ascii="黑体" w:eastAsia="黑体" w:hAnsi="黑体" w:hint="eastAsia"/>
                <w:sz w:val="24"/>
              </w:rPr>
              <w:t>踏勘日期</w:t>
            </w:r>
          </w:p>
        </w:tc>
      </w:tr>
      <w:tr w:rsidR="00EB0FDB">
        <w:trPr>
          <w:trHeight w:val="1350"/>
        </w:trPr>
        <w:tc>
          <w:tcPr>
            <w:tcW w:w="817" w:type="dxa"/>
            <w:vAlign w:val="center"/>
          </w:tcPr>
          <w:p w:rsidR="00EB0FDB" w:rsidRDefault="00066058">
            <w:pPr>
              <w:spacing w:line="320" w:lineRule="exact"/>
              <w:jc w:val="center"/>
              <w:rPr>
                <w:rFonts w:ascii="仿宋_GB2312" w:eastAsia="仿宋_GB2312"/>
                <w:sz w:val="24"/>
              </w:rPr>
            </w:pPr>
            <w:r>
              <w:rPr>
                <w:rFonts w:ascii="仿宋_GB2312" w:eastAsia="仿宋_GB2312" w:hint="eastAsia"/>
                <w:sz w:val="24"/>
              </w:rPr>
              <w:t>1</w:t>
            </w:r>
          </w:p>
        </w:tc>
        <w:tc>
          <w:tcPr>
            <w:tcW w:w="2717" w:type="dxa"/>
            <w:vAlign w:val="center"/>
          </w:tcPr>
          <w:p w:rsidR="00EB0FDB" w:rsidRDefault="00EB0FDB">
            <w:pPr>
              <w:spacing w:line="320" w:lineRule="exact"/>
              <w:jc w:val="center"/>
              <w:rPr>
                <w:rFonts w:ascii="仿宋_GB2312" w:eastAsia="仿宋_GB2312"/>
                <w:sz w:val="24"/>
              </w:rPr>
            </w:pPr>
          </w:p>
        </w:tc>
        <w:tc>
          <w:tcPr>
            <w:tcW w:w="1252" w:type="dxa"/>
            <w:vAlign w:val="center"/>
          </w:tcPr>
          <w:p w:rsidR="00EB0FDB" w:rsidRDefault="00EB0FDB">
            <w:pPr>
              <w:spacing w:line="320" w:lineRule="exact"/>
              <w:jc w:val="center"/>
              <w:rPr>
                <w:rFonts w:ascii="仿宋_GB2312" w:eastAsia="仿宋_GB2312"/>
                <w:sz w:val="24"/>
              </w:rPr>
            </w:pPr>
          </w:p>
        </w:tc>
        <w:tc>
          <w:tcPr>
            <w:tcW w:w="1985" w:type="dxa"/>
            <w:vAlign w:val="center"/>
          </w:tcPr>
          <w:p w:rsidR="00EB0FDB" w:rsidRDefault="00EB0FDB">
            <w:pPr>
              <w:spacing w:line="320" w:lineRule="exact"/>
              <w:jc w:val="center"/>
              <w:rPr>
                <w:rFonts w:ascii="仿宋_GB2312" w:eastAsia="仿宋_GB2312"/>
                <w:sz w:val="24"/>
              </w:rPr>
            </w:pPr>
          </w:p>
        </w:tc>
        <w:tc>
          <w:tcPr>
            <w:tcW w:w="1701" w:type="dxa"/>
            <w:vAlign w:val="center"/>
          </w:tcPr>
          <w:p w:rsidR="00EB0FDB" w:rsidRDefault="00066058">
            <w:pPr>
              <w:spacing w:line="320" w:lineRule="exact"/>
              <w:jc w:val="center"/>
              <w:rPr>
                <w:rFonts w:ascii="仿宋_GB2312" w:eastAsia="仿宋_GB2312"/>
                <w:sz w:val="24"/>
              </w:rPr>
            </w:pPr>
            <w:r>
              <w:rPr>
                <w:rFonts w:ascii="仿宋_GB2312" w:eastAsia="仿宋_GB2312" w:hAnsiTheme="minorEastAsia" w:hint="eastAsia"/>
                <w:sz w:val="24"/>
              </w:rPr>
              <w:sym w:font="Wingdings 2" w:char="00A3"/>
            </w:r>
            <w:r>
              <w:rPr>
                <w:rFonts w:ascii="仿宋_GB2312" w:eastAsia="仿宋_GB2312" w:hAnsiTheme="minorEastAsia" w:hint="eastAsia"/>
                <w:sz w:val="24"/>
              </w:rPr>
              <w:t>是</w:t>
            </w:r>
            <w:r>
              <w:rPr>
                <w:rFonts w:ascii="仿宋_GB2312" w:eastAsia="仿宋_GB2312" w:hAnsiTheme="minorEastAsia" w:hint="eastAsia"/>
                <w:sz w:val="24"/>
              </w:rPr>
              <w:t xml:space="preserve">  </w:t>
            </w:r>
            <w:r>
              <w:rPr>
                <w:rFonts w:ascii="仿宋_GB2312" w:eastAsia="仿宋_GB2312" w:hAnsiTheme="minorEastAsia" w:hint="eastAsia"/>
                <w:sz w:val="24"/>
              </w:rPr>
              <w:t>□否</w:t>
            </w:r>
          </w:p>
        </w:tc>
        <w:tc>
          <w:tcPr>
            <w:tcW w:w="1701" w:type="dxa"/>
            <w:vAlign w:val="center"/>
          </w:tcPr>
          <w:p w:rsidR="00EB0FDB" w:rsidRDefault="00066058">
            <w:pPr>
              <w:spacing w:line="320" w:lineRule="exact"/>
              <w:jc w:val="center"/>
              <w:rPr>
                <w:rFonts w:ascii="仿宋_GB2312" w:eastAsia="仿宋_GB2312"/>
                <w:sz w:val="24"/>
              </w:rPr>
            </w:pPr>
            <w:r>
              <w:rPr>
                <w:rFonts w:ascii="仿宋_GB2312" w:eastAsia="仿宋_GB2312" w:hAnsiTheme="minorEastAsia" w:hint="eastAsia"/>
                <w:sz w:val="24"/>
              </w:rPr>
              <w:sym w:font="Wingdings 2" w:char="00A3"/>
            </w:r>
            <w:r>
              <w:rPr>
                <w:rFonts w:ascii="仿宋_GB2312" w:eastAsia="仿宋_GB2312" w:hAnsiTheme="minorEastAsia" w:hint="eastAsia"/>
                <w:sz w:val="24"/>
              </w:rPr>
              <w:t>是</w:t>
            </w:r>
            <w:r>
              <w:rPr>
                <w:rFonts w:ascii="仿宋_GB2312" w:eastAsia="仿宋_GB2312" w:hAnsiTheme="minorEastAsia" w:hint="eastAsia"/>
                <w:sz w:val="24"/>
              </w:rPr>
              <w:t xml:space="preserve">  </w:t>
            </w:r>
            <w:r>
              <w:rPr>
                <w:rFonts w:ascii="仿宋_GB2312" w:eastAsia="仿宋_GB2312" w:hAnsiTheme="minorEastAsia" w:hint="eastAsia"/>
                <w:sz w:val="24"/>
              </w:rPr>
              <w:t>□否</w:t>
            </w:r>
          </w:p>
        </w:tc>
        <w:tc>
          <w:tcPr>
            <w:tcW w:w="1275" w:type="dxa"/>
            <w:vAlign w:val="center"/>
          </w:tcPr>
          <w:p w:rsidR="00EB0FDB" w:rsidRDefault="00EB0FDB">
            <w:pPr>
              <w:spacing w:line="320" w:lineRule="exact"/>
              <w:jc w:val="center"/>
              <w:rPr>
                <w:rFonts w:ascii="仿宋_GB2312" w:eastAsia="仿宋_GB2312"/>
                <w:sz w:val="24"/>
              </w:rPr>
            </w:pPr>
          </w:p>
        </w:tc>
        <w:tc>
          <w:tcPr>
            <w:tcW w:w="1276" w:type="dxa"/>
            <w:tcBorders>
              <w:right w:val="single" w:sz="4" w:space="0" w:color="auto"/>
            </w:tcBorders>
            <w:vAlign w:val="center"/>
          </w:tcPr>
          <w:p w:rsidR="00EB0FDB" w:rsidRDefault="00EB0FDB">
            <w:pPr>
              <w:spacing w:line="320" w:lineRule="exact"/>
              <w:jc w:val="center"/>
              <w:rPr>
                <w:rFonts w:ascii="仿宋_GB2312" w:eastAsia="仿宋_GB2312"/>
                <w:sz w:val="24"/>
              </w:rPr>
            </w:pPr>
          </w:p>
        </w:tc>
        <w:tc>
          <w:tcPr>
            <w:tcW w:w="1382" w:type="dxa"/>
            <w:tcBorders>
              <w:left w:val="single" w:sz="4" w:space="0" w:color="auto"/>
            </w:tcBorders>
            <w:vAlign w:val="center"/>
          </w:tcPr>
          <w:p w:rsidR="00EB0FDB" w:rsidRDefault="00EB0FDB">
            <w:pPr>
              <w:spacing w:line="320" w:lineRule="exact"/>
              <w:jc w:val="center"/>
              <w:rPr>
                <w:rFonts w:ascii="仿宋_GB2312" w:eastAsia="仿宋_GB2312"/>
                <w:sz w:val="24"/>
              </w:rPr>
            </w:pPr>
          </w:p>
        </w:tc>
      </w:tr>
    </w:tbl>
    <w:p w:rsidR="00EB0FDB" w:rsidRDefault="00EB0FDB">
      <w:pPr>
        <w:pStyle w:val="a0"/>
      </w:pPr>
    </w:p>
    <w:sectPr w:rsidR="00EB0FDB" w:rsidSect="00EB0FD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altName w:val="Wingdings"/>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36FD0"/>
    <w:multiLevelType w:val="singleLevel"/>
    <w:tmpl w:val="80136FD0"/>
    <w:lvl w:ilvl="0">
      <w:start w:val="1"/>
      <w:numFmt w:val="decimal"/>
      <w:suff w:val="nothing"/>
      <w:lvlText w:val="%1、"/>
      <w:lvlJc w:val="left"/>
    </w:lvl>
  </w:abstractNum>
  <w:abstractNum w:abstractNumId="1">
    <w:nsid w:val="828E65A4"/>
    <w:multiLevelType w:val="singleLevel"/>
    <w:tmpl w:val="828E65A4"/>
    <w:lvl w:ilvl="0">
      <w:start w:val="1"/>
      <w:numFmt w:val="decimal"/>
      <w:suff w:val="nothing"/>
      <w:lvlText w:val="%1、"/>
      <w:lvlJc w:val="left"/>
    </w:lvl>
  </w:abstractNum>
  <w:abstractNum w:abstractNumId="2">
    <w:nsid w:val="8BA91CC5"/>
    <w:multiLevelType w:val="singleLevel"/>
    <w:tmpl w:val="8BA91CC5"/>
    <w:lvl w:ilvl="0">
      <w:start w:val="1"/>
      <w:numFmt w:val="decimal"/>
      <w:suff w:val="nothing"/>
      <w:lvlText w:val="%1、"/>
      <w:lvlJc w:val="left"/>
    </w:lvl>
  </w:abstractNum>
  <w:abstractNum w:abstractNumId="3">
    <w:nsid w:val="900EE6E9"/>
    <w:multiLevelType w:val="singleLevel"/>
    <w:tmpl w:val="900EE6E9"/>
    <w:lvl w:ilvl="0">
      <w:start w:val="1"/>
      <w:numFmt w:val="decimal"/>
      <w:lvlText w:val="%1."/>
      <w:lvlJc w:val="left"/>
      <w:pPr>
        <w:tabs>
          <w:tab w:val="left" w:pos="312"/>
        </w:tabs>
      </w:pPr>
    </w:lvl>
  </w:abstractNum>
  <w:abstractNum w:abstractNumId="4">
    <w:nsid w:val="98CB68E1"/>
    <w:multiLevelType w:val="singleLevel"/>
    <w:tmpl w:val="98CB68E1"/>
    <w:lvl w:ilvl="0">
      <w:start w:val="1"/>
      <w:numFmt w:val="lowerLetter"/>
      <w:suff w:val="nothing"/>
      <w:lvlText w:val="（%1）"/>
      <w:lvlJc w:val="left"/>
      <w:pPr>
        <w:ind w:left="480" w:firstLine="0"/>
      </w:pPr>
    </w:lvl>
  </w:abstractNum>
  <w:abstractNum w:abstractNumId="5">
    <w:nsid w:val="A640BB4A"/>
    <w:multiLevelType w:val="singleLevel"/>
    <w:tmpl w:val="A640BB4A"/>
    <w:lvl w:ilvl="0">
      <w:start w:val="1"/>
      <w:numFmt w:val="chineseCounting"/>
      <w:suff w:val="nothing"/>
      <w:lvlText w:val="%1、"/>
      <w:lvlJc w:val="left"/>
      <w:rPr>
        <w:rFonts w:hint="eastAsia"/>
      </w:rPr>
    </w:lvl>
  </w:abstractNum>
  <w:abstractNum w:abstractNumId="6">
    <w:nsid w:val="A82981ED"/>
    <w:multiLevelType w:val="singleLevel"/>
    <w:tmpl w:val="A82981ED"/>
    <w:lvl w:ilvl="0">
      <w:start w:val="1"/>
      <w:numFmt w:val="bullet"/>
      <w:lvlText w:val=""/>
      <w:lvlJc w:val="left"/>
      <w:pPr>
        <w:ind w:left="420" w:hanging="420"/>
      </w:pPr>
      <w:rPr>
        <w:rFonts w:ascii="Wingdings" w:hAnsi="Wingdings" w:hint="default"/>
      </w:rPr>
    </w:lvl>
  </w:abstractNum>
  <w:abstractNum w:abstractNumId="7">
    <w:nsid w:val="AD0ABBB9"/>
    <w:multiLevelType w:val="singleLevel"/>
    <w:tmpl w:val="AD0ABBB9"/>
    <w:lvl w:ilvl="0">
      <w:start w:val="1"/>
      <w:numFmt w:val="decimal"/>
      <w:suff w:val="nothing"/>
      <w:lvlText w:val="%1、"/>
      <w:lvlJc w:val="left"/>
    </w:lvl>
  </w:abstractNum>
  <w:abstractNum w:abstractNumId="8">
    <w:nsid w:val="AD9BA5C5"/>
    <w:multiLevelType w:val="singleLevel"/>
    <w:tmpl w:val="AD9BA5C5"/>
    <w:lvl w:ilvl="0">
      <w:start w:val="1"/>
      <w:numFmt w:val="decimal"/>
      <w:suff w:val="nothing"/>
      <w:lvlText w:val="%1、"/>
      <w:lvlJc w:val="left"/>
    </w:lvl>
  </w:abstractNum>
  <w:abstractNum w:abstractNumId="9">
    <w:nsid w:val="C68C1AA0"/>
    <w:multiLevelType w:val="singleLevel"/>
    <w:tmpl w:val="C68C1AA0"/>
    <w:lvl w:ilvl="0">
      <w:start w:val="1"/>
      <w:numFmt w:val="decimal"/>
      <w:suff w:val="nothing"/>
      <w:lvlText w:val="%1）"/>
      <w:lvlJc w:val="left"/>
    </w:lvl>
  </w:abstractNum>
  <w:abstractNum w:abstractNumId="10">
    <w:nsid w:val="EEEC04D4"/>
    <w:multiLevelType w:val="singleLevel"/>
    <w:tmpl w:val="EEEC04D4"/>
    <w:lvl w:ilvl="0">
      <w:start w:val="1"/>
      <w:numFmt w:val="decimal"/>
      <w:suff w:val="nothing"/>
      <w:lvlText w:val="%1）"/>
      <w:lvlJc w:val="left"/>
    </w:lvl>
  </w:abstractNum>
  <w:abstractNum w:abstractNumId="11">
    <w:nsid w:val="022BF5B1"/>
    <w:multiLevelType w:val="singleLevel"/>
    <w:tmpl w:val="022BF5B1"/>
    <w:lvl w:ilvl="0">
      <w:start w:val="1"/>
      <w:numFmt w:val="decimal"/>
      <w:suff w:val="nothing"/>
      <w:lvlText w:val="%1、"/>
      <w:lvlJc w:val="left"/>
    </w:lvl>
  </w:abstractNum>
  <w:abstractNum w:abstractNumId="12">
    <w:nsid w:val="04AE9087"/>
    <w:multiLevelType w:val="singleLevel"/>
    <w:tmpl w:val="04AE9087"/>
    <w:lvl w:ilvl="0">
      <w:start w:val="1"/>
      <w:numFmt w:val="decimal"/>
      <w:suff w:val="nothing"/>
      <w:lvlText w:val="%1、"/>
      <w:lvlJc w:val="left"/>
    </w:lvl>
  </w:abstractNum>
  <w:abstractNum w:abstractNumId="13">
    <w:nsid w:val="09CC0C71"/>
    <w:multiLevelType w:val="singleLevel"/>
    <w:tmpl w:val="09CC0C71"/>
    <w:lvl w:ilvl="0">
      <w:start w:val="1"/>
      <w:numFmt w:val="decimal"/>
      <w:suff w:val="nothing"/>
      <w:lvlText w:val="%1）"/>
      <w:lvlJc w:val="left"/>
    </w:lvl>
  </w:abstractNum>
  <w:abstractNum w:abstractNumId="14">
    <w:nsid w:val="16D0584F"/>
    <w:multiLevelType w:val="singleLevel"/>
    <w:tmpl w:val="16D0584F"/>
    <w:lvl w:ilvl="0">
      <w:start w:val="1"/>
      <w:numFmt w:val="decimal"/>
      <w:suff w:val="nothing"/>
      <w:lvlText w:val="%1、"/>
      <w:lvlJc w:val="left"/>
    </w:lvl>
  </w:abstractNum>
  <w:abstractNum w:abstractNumId="15">
    <w:nsid w:val="2C02D871"/>
    <w:multiLevelType w:val="singleLevel"/>
    <w:tmpl w:val="2C02D871"/>
    <w:lvl w:ilvl="0">
      <w:start w:val="1"/>
      <w:numFmt w:val="decimal"/>
      <w:suff w:val="nothing"/>
      <w:lvlText w:val="%1、"/>
      <w:lvlJc w:val="left"/>
    </w:lvl>
  </w:abstractNum>
  <w:abstractNum w:abstractNumId="16">
    <w:nsid w:val="34BEA75B"/>
    <w:multiLevelType w:val="singleLevel"/>
    <w:tmpl w:val="34BEA75B"/>
    <w:lvl w:ilvl="0">
      <w:start w:val="1"/>
      <w:numFmt w:val="decimal"/>
      <w:suff w:val="nothing"/>
      <w:lvlText w:val="%1）"/>
      <w:lvlJc w:val="left"/>
    </w:lvl>
  </w:abstractNum>
  <w:abstractNum w:abstractNumId="17">
    <w:nsid w:val="5AB59785"/>
    <w:multiLevelType w:val="singleLevel"/>
    <w:tmpl w:val="5AB59785"/>
    <w:lvl w:ilvl="0">
      <w:start w:val="1"/>
      <w:numFmt w:val="decimal"/>
      <w:suff w:val="nothing"/>
      <w:lvlText w:val="%1、"/>
      <w:lvlJc w:val="left"/>
    </w:lvl>
  </w:abstractNum>
  <w:abstractNum w:abstractNumId="18">
    <w:nsid w:val="7B3F2066"/>
    <w:multiLevelType w:val="singleLevel"/>
    <w:tmpl w:val="7B3F2066"/>
    <w:lvl w:ilvl="0">
      <w:start w:val="1"/>
      <w:numFmt w:val="decimal"/>
      <w:suff w:val="nothing"/>
      <w:lvlText w:val="%1）"/>
      <w:lvlJc w:val="left"/>
    </w:lvl>
  </w:abstractNum>
  <w:num w:numId="1">
    <w:abstractNumId w:val="5"/>
  </w:num>
  <w:num w:numId="2">
    <w:abstractNumId w:val="2"/>
  </w:num>
  <w:num w:numId="3">
    <w:abstractNumId w:val="14"/>
  </w:num>
  <w:num w:numId="4">
    <w:abstractNumId w:val="8"/>
  </w:num>
  <w:num w:numId="5">
    <w:abstractNumId w:val="6"/>
  </w:num>
  <w:num w:numId="6">
    <w:abstractNumId w:val="11"/>
  </w:num>
  <w:num w:numId="7">
    <w:abstractNumId w:val="15"/>
  </w:num>
  <w:num w:numId="8">
    <w:abstractNumId w:val="12"/>
  </w:num>
  <w:num w:numId="9">
    <w:abstractNumId w:val="1"/>
  </w:num>
  <w:num w:numId="10">
    <w:abstractNumId w:val="10"/>
  </w:num>
  <w:num w:numId="11">
    <w:abstractNumId w:val="7"/>
  </w:num>
  <w:num w:numId="12">
    <w:abstractNumId w:val="0"/>
  </w:num>
  <w:num w:numId="13">
    <w:abstractNumId w:val="18"/>
  </w:num>
  <w:num w:numId="14">
    <w:abstractNumId w:val="3"/>
  </w:num>
  <w:num w:numId="15">
    <w:abstractNumId w:val="17"/>
  </w:num>
  <w:num w:numId="16">
    <w:abstractNumId w:val="16"/>
  </w:num>
  <w:num w:numId="17">
    <w:abstractNumId w:val="9"/>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F6D4E"/>
    <w:rsid w:val="00032893"/>
    <w:rsid w:val="00066058"/>
    <w:rsid w:val="000E1D0A"/>
    <w:rsid w:val="001179D7"/>
    <w:rsid w:val="0014253F"/>
    <w:rsid w:val="00153496"/>
    <w:rsid w:val="001A2411"/>
    <w:rsid w:val="001B11B4"/>
    <w:rsid w:val="002F2CAC"/>
    <w:rsid w:val="003E2872"/>
    <w:rsid w:val="0044139E"/>
    <w:rsid w:val="00665B20"/>
    <w:rsid w:val="0082534B"/>
    <w:rsid w:val="00D73633"/>
    <w:rsid w:val="00EB0FDB"/>
    <w:rsid w:val="00EF6D4E"/>
    <w:rsid w:val="00F07033"/>
    <w:rsid w:val="0953594D"/>
    <w:rsid w:val="0E347D91"/>
    <w:rsid w:val="104F3973"/>
    <w:rsid w:val="14C433A3"/>
    <w:rsid w:val="17677D79"/>
    <w:rsid w:val="17724FCB"/>
    <w:rsid w:val="19C073FB"/>
    <w:rsid w:val="26826BCA"/>
    <w:rsid w:val="2E4C5B6C"/>
    <w:rsid w:val="417673FA"/>
    <w:rsid w:val="4F056C7A"/>
    <w:rsid w:val="50C75F6A"/>
    <w:rsid w:val="5A204252"/>
    <w:rsid w:val="5A9F5DD5"/>
    <w:rsid w:val="602D3472"/>
    <w:rsid w:val="64BA4F57"/>
    <w:rsid w:val="6F8C086A"/>
    <w:rsid w:val="71C00442"/>
    <w:rsid w:val="7499513D"/>
    <w:rsid w:val="78D45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B0FD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EB0FDB"/>
    <w:pPr>
      <w:adjustRightInd w:val="0"/>
      <w:snapToGrid w:val="0"/>
      <w:spacing w:line="360" w:lineRule="auto"/>
    </w:pPr>
    <w:rPr>
      <w:rFonts w:ascii="宋体" w:hAnsi="Courier New"/>
    </w:rPr>
  </w:style>
  <w:style w:type="paragraph" w:styleId="a4">
    <w:name w:val="annotation text"/>
    <w:basedOn w:val="a"/>
    <w:link w:val="Char"/>
    <w:qFormat/>
    <w:rsid w:val="00EB0FDB"/>
    <w:pPr>
      <w:jc w:val="left"/>
    </w:pPr>
  </w:style>
  <w:style w:type="paragraph" w:styleId="a5">
    <w:name w:val="Balloon Text"/>
    <w:basedOn w:val="a"/>
    <w:link w:val="Char0"/>
    <w:qFormat/>
    <w:rsid w:val="00EB0FDB"/>
    <w:rPr>
      <w:sz w:val="18"/>
      <w:szCs w:val="18"/>
    </w:rPr>
  </w:style>
  <w:style w:type="paragraph" w:styleId="a6">
    <w:name w:val="footer"/>
    <w:basedOn w:val="a"/>
    <w:uiPriority w:val="99"/>
    <w:qFormat/>
    <w:rsid w:val="00EB0FDB"/>
    <w:pPr>
      <w:tabs>
        <w:tab w:val="center" w:pos="4153"/>
        <w:tab w:val="right" w:pos="8306"/>
      </w:tabs>
      <w:snapToGrid w:val="0"/>
      <w:jc w:val="left"/>
    </w:pPr>
    <w:rPr>
      <w:sz w:val="18"/>
    </w:rPr>
  </w:style>
  <w:style w:type="paragraph" w:styleId="a7">
    <w:name w:val="Normal (Web)"/>
    <w:basedOn w:val="a"/>
    <w:qFormat/>
    <w:rsid w:val="00EB0FDB"/>
    <w:pPr>
      <w:spacing w:beforeAutospacing="1" w:afterAutospacing="1"/>
      <w:jc w:val="left"/>
    </w:pPr>
    <w:rPr>
      <w:rFonts w:cs="Times New Roman"/>
      <w:kern w:val="0"/>
      <w:sz w:val="24"/>
    </w:rPr>
  </w:style>
  <w:style w:type="paragraph" w:styleId="a8">
    <w:name w:val="annotation subject"/>
    <w:basedOn w:val="a4"/>
    <w:next w:val="a4"/>
    <w:link w:val="Char1"/>
    <w:qFormat/>
    <w:rsid w:val="00EB0FDB"/>
    <w:rPr>
      <w:b/>
      <w:bCs/>
    </w:rPr>
  </w:style>
  <w:style w:type="table" w:styleId="a9">
    <w:name w:val="Table Grid"/>
    <w:basedOn w:val="a2"/>
    <w:qFormat/>
    <w:rsid w:val="00EB0F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qFormat/>
    <w:rsid w:val="00EB0FDB"/>
    <w:rPr>
      <w:sz w:val="21"/>
      <w:szCs w:val="21"/>
    </w:rPr>
  </w:style>
  <w:style w:type="character" w:customStyle="1" w:styleId="NormalCharacter">
    <w:name w:val="NormalCharacter"/>
    <w:semiHidden/>
    <w:qFormat/>
    <w:rsid w:val="00EB0FDB"/>
  </w:style>
  <w:style w:type="character" w:customStyle="1" w:styleId="Char0">
    <w:name w:val="批注框文本 Char"/>
    <w:basedOn w:val="a1"/>
    <w:link w:val="a5"/>
    <w:qFormat/>
    <w:rsid w:val="00EB0FDB"/>
    <w:rPr>
      <w:rFonts w:asciiTheme="minorHAnsi" w:eastAsiaTheme="minorEastAsia" w:hAnsiTheme="minorHAnsi" w:cstheme="minorBidi"/>
      <w:kern w:val="2"/>
      <w:sz w:val="18"/>
      <w:szCs w:val="18"/>
    </w:rPr>
  </w:style>
  <w:style w:type="character" w:customStyle="1" w:styleId="Char">
    <w:name w:val="批注文字 Char"/>
    <w:basedOn w:val="a1"/>
    <w:link w:val="a4"/>
    <w:qFormat/>
    <w:rsid w:val="00EB0FDB"/>
    <w:rPr>
      <w:rFonts w:asciiTheme="minorHAnsi" w:eastAsiaTheme="minorEastAsia" w:hAnsiTheme="minorHAnsi" w:cstheme="minorBidi"/>
      <w:kern w:val="2"/>
      <w:sz w:val="21"/>
      <w:szCs w:val="24"/>
    </w:rPr>
  </w:style>
  <w:style w:type="character" w:customStyle="1" w:styleId="Char1">
    <w:name w:val="批注主题 Char"/>
    <w:basedOn w:val="Char"/>
    <w:link w:val="a8"/>
    <w:qFormat/>
    <w:rsid w:val="00EB0FDB"/>
    <w:rPr>
      <w:rFonts w:asciiTheme="minorHAnsi" w:eastAsiaTheme="minorEastAsia" w:hAnsiTheme="minorHAnsi" w:cstheme="minorBidi"/>
      <w:b/>
      <w:bCs/>
      <w:kern w:val="2"/>
      <w:sz w:val="21"/>
      <w:szCs w:val="24"/>
    </w:rPr>
  </w:style>
  <w:style w:type="paragraph" w:styleId="ab">
    <w:name w:val="List Paragraph"/>
    <w:basedOn w:val="a"/>
    <w:uiPriority w:val="34"/>
    <w:qFormat/>
    <w:rsid w:val="00EB0FDB"/>
    <w:pPr>
      <w:ind w:firstLineChars="200" w:firstLine="420"/>
    </w:pPr>
    <w:rPr>
      <w:szCs w:val="22"/>
    </w:rPr>
  </w:style>
  <w:style w:type="character" w:customStyle="1" w:styleId="font11">
    <w:name w:val="font11"/>
    <w:basedOn w:val="a1"/>
    <w:qFormat/>
    <w:rsid w:val="00EB0FDB"/>
    <w:rPr>
      <w:rFonts w:ascii="宋体" w:eastAsia="宋体" w:hAnsi="宋体" w:cs="宋体" w:hint="eastAsia"/>
      <w:b/>
      <w:bCs/>
      <w:color w:val="000000"/>
      <w:sz w:val="20"/>
      <w:szCs w:val="20"/>
      <w:u w:val="none"/>
    </w:rPr>
  </w:style>
  <w:style w:type="character" w:customStyle="1" w:styleId="font21">
    <w:name w:val="font21"/>
    <w:basedOn w:val="a1"/>
    <w:qFormat/>
    <w:rsid w:val="00EB0FD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41</Pages>
  <Words>2575</Words>
  <Characters>14683</Characters>
  <Application>Microsoft Office Word</Application>
  <DocSecurity>0</DocSecurity>
  <Lines>122</Lines>
  <Paragraphs>34</Paragraphs>
  <ScaleCrop>false</ScaleCrop>
  <Company>MS</Company>
  <LinksUpToDate>false</LinksUpToDate>
  <CharactersWithSpaces>17224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德勤</dc:creator>
  <cp:lastModifiedBy>unknown</cp:lastModifiedBy>
  <cp:revision>6</cp:revision>
  <cp:lastPrinted>2022-03-07T06:22:00Z</cp:lastPrinted>
  <dcterms:created xsi:type="dcterms:W3CDTF">2022-02-22T08:24:00Z</dcterms:created>
  <dcterms:modified xsi:type="dcterms:W3CDTF">2025-03-20T06:55:00Z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B9C1DD5A18484321B7755CBCAEAC0183_13</vt:lpwstr>
  </property>
  <property fmtid="{D5CDD505-2E9C-101B-9397-08002B2CF9AE}" pid="4" name="KSOTemplateDocerSaveRecord">
    <vt:lpwstr>eyJoZGlkIjoiMzk4NWIyMDJiNDM2MzVlYmU4NDdhODU4YmJlMjI0ZTciLCJ1c2VySWQiOiI2MTUyOTM3MDgifQ==</vt:lpwstr>
  </property>
</Properties>
</file>