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6EC9F">
      <w:pPr>
        <w:pStyle w:val="2"/>
        <w:widowControl/>
        <w:spacing w:beforeAutospacing="0" w:after="105" w:afterAutospacing="0"/>
        <w:jc w:val="center"/>
        <w:rPr>
          <w:rFonts w:hint="default" w:ascii="方正小标宋_GBK" w:hAnsi="方正小标宋_GBK" w:eastAsia="方正小标宋_GBK" w:cs="方正小标宋_GBK"/>
          <w:color w:val="222222"/>
          <w:spacing w:val="8"/>
          <w:sz w:val="44"/>
          <w:szCs w:val="44"/>
          <w:shd w:val="clear" w:color="auto" w:fill="FFFFFF"/>
        </w:rPr>
      </w:pPr>
      <w:r>
        <w:rPr>
          <w:rFonts w:ascii="方正小标宋_GBK" w:hAnsi="方正小标宋_GBK" w:eastAsia="方正小标宋_GBK" w:cs="方正小标宋_GBK"/>
          <w:color w:val="222222"/>
          <w:spacing w:val="8"/>
          <w:sz w:val="44"/>
          <w:szCs w:val="44"/>
          <w:shd w:val="clear" w:color="auto" w:fill="FFFFFF"/>
        </w:rPr>
        <w:t>重庆德勤物业管理有限公司</w:t>
      </w:r>
    </w:p>
    <w:p w14:paraId="7CD6BCFD">
      <w:pPr>
        <w:pStyle w:val="2"/>
        <w:widowControl/>
        <w:spacing w:beforeAutospacing="0" w:after="105" w:afterAutospacing="0"/>
        <w:jc w:val="center"/>
        <w:rPr>
          <w:rFonts w:hint="default" w:ascii="方正小标宋_GBK" w:hAnsi="方正小标宋_GBK" w:eastAsia="方正小标宋_GBK" w:cs="方正小标宋_GBK"/>
          <w:color w:val="222222"/>
          <w:spacing w:val="8"/>
          <w:sz w:val="44"/>
          <w:szCs w:val="44"/>
          <w:shd w:val="clear" w:color="auto" w:fill="FFFFFF"/>
        </w:rPr>
      </w:pPr>
      <w:r>
        <w:rPr>
          <w:rFonts w:hint="eastAsia" w:ascii="方正小标宋_GBK" w:hAnsi="方正小标宋_GBK" w:eastAsia="方正小标宋_GBK" w:cs="方正小标宋_GBK"/>
          <w:color w:val="222222"/>
          <w:spacing w:val="8"/>
          <w:sz w:val="44"/>
          <w:szCs w:val="44"/>
          <w:shd w:val="clear" w:color="auto" w:fill="FFFFFF"/>
          <w:lang w:val="en-US" w:eastAsia="zh-CN"/>
        </w:rPr>
        <w:t>关于</w:t>
      </w:r>
      <w:r>
        <w:rPr>
          <w:rFonts w:ascii="方正小标宋_GBK" w:hAnsi="方正小标宋_GBK" w:eastAsia="方正小标宋_GBK" w:cs="方正小标宋_GBK"/>
          <w:color w:val="222222"/>
          <w:spacing w:val="8"/>
          <w:sz w:val="44"/>
          <w:szCs w:val="44"/>
          <w:shd w:val="clear" w:color="auto" w:fill="FFFFFF"/>
        </w:rPr>
        <w:t>国科大重庆学院17、18、19号楼维修服务项目</w:t>
      </w:r>
      <w:r>
        <w:rPr>
          <w:rFonts w:hint="eastAsia" w:ascii="方正小标宋_GBK" w:hAnsi="方正小标宋_GBK" w:eastAsia="方正小标宋_GBK" w:cs="方正小标宋_GBK"/>
          <w:color w:val="222222"/>
          <w:spacing w:val="8"/>
          <w:sz w:val="44"/>
          <w:szCs w:val="44"/>
          <w:shd w:val="clear" w:color="auto" w:fill="FFFFFF"/>
          <w:lang w:val="en-US" w:eastAsia="zh-CN"/>
        </w:rPr>
        <w:t>的</w:t>
      </w:r>
      <w:r>
        <w:rPr>
          <w:rFonts w:ascii="方正小标宋_GBK" w:hAnsi="方正小标宋_GBK" w:eastAsia="方正小标宋_GBK" w:cs="方正小标宋_GBK"/>
          <w:color w:val="222222"/>
          <w:spacing w:val="8"/>
          <w:sz w:val="44"/>
          <w:szCs w:val="44"/>
          <w:shd w:val="clear" w:color="auto" w:fill="FFFFFF"/>
        </w:rPr>
        <w:t>竞价公告</w:t>
      </w:r>
    </w:p>
    <w:p w14:paraId="1EED80D5">
      <w:pPr>
        <w:widowControl/>
        <w:kinsoku w:val="0"/>
        <w:autoSpaceDE w:val="0"/>
        <w:autoSpaceDN w:val="0"/>
        <w:adjustRightInd w:val="0"/>
        <w:snapToGrid w:val="0"/>
        <w:spacing w:before="101" w:line="600" w:lineRule="exact"/>
        <w:ind w:left="210" w:leftChars="100" w:firstLine="611" w:firstLineChars="191"/>
        <w:jc w:val="left"/>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受</w:t>
      </w:r>
      <w:r>
        <w:rPr>
          <w:rFonts w:hint="eastAsia" w:ascii="仿宋" w:hAnsi="仿宋" w:eastAsia="仿宋" w:cs="仿宋"/>
          <w:color w:val="333333"/>
          <w:kern w:val="44"/>
          <w:sz w:val="32"/>
          <w:szCs w:val="32"/>
          <w:shd w:val="clear" w:color="auto" w:fill="FFFFFF"/>
          <w:lang w:val="en-US" w:eastAsia="zh-CN" w:bidi="ar"/>
        </w:rPr>
        <w:t>国科大重庆学院（以下简称“重庆学院”）</w:t>
      </w:r>
      <w:r>
        <w:rPr>
          <w:rFonts w:hint="eastAsia" w:ascii="仿宋" w:hAnsi="仿宋" w:eastAsia="仿宋" w:cs="仿宋"/>
          <w:color w:val="333333"/>
          <w:kern w:val="44"/>
          <w:sz w:val="32"/>
          <w:szCs w:val="32"/>
          <w:shd w:val="clear" w:color="auto" w:fill="FFFFFF"/>
          <w:lang w:bidi="ar"/>
        </w:rPr>
        <w:t>委托我公司对</w:t>
      </w:r>
      <w:r>
        <w:rPr>
          <w:rFonts w:hint="eastAsia" w:ascii="仿宋" w:hAnsi="仿宋" w:eastAsia="仿宋" w:cs="仿宋"/>
          <w:color w:val="333333"/>
          <w:kern w:val="44"/>
          <w:sz w:val="32"/>
          <w:szCs w:val="32"/>
          <w:shd w:val="clear" w:color="auto" w:fill="FFFFFF"/>
          <w:lang w:val="en-US" w:eastAsia="zh-CN" w:bidi="ar"/>
        </w:rPr>
        <w:t>国科大重庆学院17、18、19号楼维修服务</w:t>
      </w:r>
      <w:r>
        <w:rPr>
          <w:rFonts w:hint="eastAsia" w:ascii="仿宋" w:hAnsi="仿宋" w:eastAsia="仿宋" w:cs="仿宋"/>
          <w:color w:val="333333"/>
          <w:kern w:val="44"/>
          <w:sz w:val="32"/>
          <w:szCs w:val="32"/>
          <w:shd w:val="clear" w:color="auto" w:fill="FFFFFF"/>
          <w:lang w:bidi="ar"/>
        </w:rPr>
        <w:t>采用竞价方式进行采购。欢迎符合资格要求并有服务能力的供应商踊跃报价。</w:t>
      </w:r>
    </w:p>
    <w:p w14:paraId="253BC546">
      <w:pPr>
        <w:pStyle w:val="3"/>
        <w:widowControl/>
        <w:numPr>
          <w:ilvl w:val="0"/>
          <w:numId w:val="1"/>
        </w:numPr>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服务内容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496"/>
        <w:gridCol w:w="829"/>
        <w:gridCol w:w="1714"/>
        <w:gridCol w:w="1458"/>
      </w:tblGrid>
      <w:tr w14:paraId="275B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tcPr>
          <w:p w14:paraId="4D8D1B87">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项目名称</w:t>
            </w:r>
          </w:p>
        </w:tc>
        <w:tc>
          <w:tcPr>
            <w:tcW w:w="1450" w:type="dxa"/>
          </w:tcPr>
          <w:p w14:paraId="5A66ED77">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采购限价</w:t>
            </w:r>
          </w:p>
        </w:tc>
        <w:tc>
          <w:tcPr>
            <w:tcW w:w="833" w:type="dxa"/>
          </w:tcPr>
          <w:p w14:paraId="748D8D84">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数量</w:t>
            </w:r>
          </w:p>
        </w:tc>
        <w:tc>
          <w:tcPr>
            <w:tcW w:w="1717" w:type="dxa"/>
          </w:tcPr>
          <w:p w14:paraId="1010935E">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小计</w:t>
            </w:r>
          </w:p>
        </w:tc>
        <w:tc>
          <w:tcPr>
            <w:tcW w:w="1469" w:type="dxa"/>
          </w:tcPr>
          <w:p w14:paraId="3B009601">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服务内容</w:t>
            </w:r>
          </w:p>
        </w:tc>
      </w:tr>
      <w:tr w14:paraId="52FF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tcPr>
          <w:p w14:paraId="05AD372F">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2"/>
                <w:szCs w:val="32"/>
                <w:shd w:val="clear" w:color="auto" w:fill="FFFFFF"/>
                <w:lang w:val="en-US" w:eastAsia="zh-CN" w:bidi="ar"/>
              </w:rPr>
              <w:t>国科大重庆学院17、18、19号楼维修服务</w:t>
            </w:r>
          </w:p>
        </w:tc>
        <w:tc>
          <w:tcPr>
            <w:tcW w:w="1450" w:type="dxa"/>
          </w:tcPr>
          <w:p w14:paraId="17ACF6AB">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24772.42元</w:t>
            </w:r>
          </w:p>
        </w:tc>
        <w:tc>
          <w:tcPr>
            <w:tcW w:w="833" w:type="dxa"/>
          </w:tcPr>
          <w:p w14:paraId="7FAB9D81">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1项</w:t>
            </w:r>
          </w:p>
        </w:tc>
        <w:tc>
          <w:tcPr>
            <w:tcW w:w="1717" w:type="dxa"/>
          </w:tcPr>
          <w:p w14:paraId="38323D74">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24772.42元</w:t>
            </w:r>
          </w:p>
        </w:tc>
        <w:tc>
          <w:tcPr>
            <w:tcW w:w="1469" w:type="dxa"/>
          </w:tcPr>
          <w:p w14:paraId="14643F2F">
            <w:pPr>
              <w:pStyle w:val="3"/>
              <w:widowControl/>
              <w:spacing w:beforeAutospacing="0" w:after="210" w:afterAutospacing="0"/>
              <w:rPr>
                <w:rFonts w:hint="eastAsia"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详见附件</w:t>
            </w:r>
          </w:p>
        </w:tc>
      </w:tr>
      <w:tr w14:paraId="3C7E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6" w:type="dxa"/>
            <w:gridSpan w:val="3"/>
          </w:tcPr>
          <w:p w14:paraId="00141046">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总计</w:t>
            </w:r>
          </w:p>
        </w:tc>
        <w:tc>
          <w:tcPr>
            <w:tcW w:w="1717" w:type="dxa"/>
          </w:tcPr>
          <w:p w14:paraId="3670CDDE">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24772.42元</w:t>
            </w:r>
          </w:p>
        </w:tc>
        <w:tc>
          <w:tcPr>
            <w:tcW w:w="1469" w:type="dxa"/>
          </w:tcPr>
          <w:p w14:paraId="763EB9AA">
            <w:pPr>
              <w:pStyle w:val="3"/>
              <w:widowControl/>
              <w:spacing w:beforeAutospacing="0" w:after="210" w:afterAutospacing="0"/>
              <w:rPr>
                <w:rFonts w:hint="eastAsia" w:ascii="仿宋" w:hAnsi="仿宋" w:eastAsia="仿宋" w:cs="仿宋"/>
                <w:color w:val="333333"/>
                <w:kern w:val="44"/>
                <w:sz w:val="32"/>
                <w:szCs w:val="32"/>
                <w:shd w:val="clear" w:color="auto" w:fill="FFFFFF"/>
                <w:lang w:val="en-US" w:eastAsia="zh-CN" w:bidi="ar"/>
              </w:rPr>
            </w:pPr>
          </w:p>
        </w:tc>
      </w:tr>
    </w:tbl>
    <w:p w14:paraId="6142C66D">
      <w:pPr>
        <w:pStyle w:val="3"/>
        <w:widowControl/>
        <w:numPr>
          <w:ilvl w:val="0"/>
          <w:numId w:val="0"/>
        </w:numPr>
        <w:spacing w:beforeAutospacing="0" w:after="210" w:afterAutospacing="0"/>
        <w:ind w:firstLine="640" w:firstLineChars="20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2、</w:t>
      </w:r>
      <w:r>
        <w:rPr>
          <w:rFonts w:hint="eastAsia" w:ascii="仿宋" w:hAnsi="仿宋" w:eastAsia="仿宋" w:cs="仿宋"/>
          <w:color w:val="333333"/>
          <w:kern w:val="44"/>
          <w:sz w:val="32"/>
          <w:szCs w:val="32"/>
          <w:shd w:val="clear" w:color="auto" w:fill="FFFFFF"/>
          <w:lang w:bidi="ar"/>
        </w:rPr>
        <w:t>供应商在202</w:t>
      </w:r>
      <w:r>
        <w:rPr>
          <w:rFonts w:hint="eastAsia" w:ascii="仿宋" w:hAnsi="仿宋" w:eastAsia="仿宋" w:cs="仿宋"/>
          <w:color w:val="333333"/>
          <w:kern w:val="44"/>
          <w:sz w:val="32"/>
          <w:szCs w:val="32"/>
          <w:shd w:val="clear" w:color="auto" w:fill="FFFFFF"/>
          <w:lang w:val="en-US" w:eastAsia="zh-CN" w:bidi="ar"/>
        </w:rPr>
        <w:t>5</w:t>
      </w:r>
      <w:r>
        <w:rPr>
          <w:rFonts w:hint="eastAsia" w:ascii="仿宋" w:hAnsi="仿宋" w:eastAsia="仿宋" w:cs="仿宋"/>
          <w:color w:val="333333"/>
          <w:kern w:val="44"/>
          <w:sz w:val="32"/>
          <w:szCs w:val="32"/>
          <w:shd w:val="clear" w:color="auto" w:fill="FFFFFF"/>
          <w:lang w:bidi="ar"/>
        </w:rPr>
        <w:t>年</w:t>
      </w:r>
      <w:r>
        <w:rPr>
          <w:rFonts w:hint="eastAsia" w:ascii="仿宋" w:hAnsi="仿宋" w:eastAsia="仿宋" w:cs="仿宋"/>
          <w:color w:val="333333"/>
          <w:kern w:val="44"/>
          <w:sz w:val="32"/>
          <w:szCs w:val="32"/>
          <w:shd w:val="clear" w:color="auto" w:fill="FFFFFF"/>
          <w:lang w:val="en-US" w:eastAsia="zh-CN" w:bidi="ar"/>
        </w:rPr>
        <w:t>5</w:t>
      </w:r>
      <w:r>
        <w:rPr>
          <w:rFonts w:hint="eastAsia" w:ascii="仿宋" w:hAnsi="仿宋" w:eastAsia="仿宋" w:cs="仿宋"/>
          <w:color w:val="333333"/>
          <w:kern w:val="44"/>
          <w:sz w:val="32"/>
          <w:szCs w:val="32"/>
          <w:shd w:val="clear" w:color="auto" w:fill="FFFFFF"/>
          <w:lang w:bidi="ar"/>
        </w:rPr>
        <w:t>月</w:t>
      </w:r>
      <w:r>
        <w:rPr>
          <w:rFonts w:hint="eastAsia" w:ascii="仿宋" w:hAnsi="仿宋" w:eastAsia="仿宋" w:cs="仿宋"/>
          <w:color w:val="333333"/>
          <w:kern w:val="44"/>
          <w:sz w:val="32"/>
          <w:szCs w:val="32"/>
          <w:shd w:val="clear" w:color="auto" w:fill="FFFFFF"/>
          <w:lang w:val="en-US" w:eastAsia="zh-CN" w:bidi="ar"/>
        </w:rPr>
        <w:t>27</w:t>
      </w:r>
      <w:r>
        <w:rPr>
          <w:rFonts w:hint="eastAsia" w:ascii="仿宋" w:hAnsi="仿宋" w:eastAsia="仿宋" w:cs="仿宋"/>
          <w:color w:val="333333"/>
          <w:kern w:val="44"/>
          <w:sz w:val="32"/>
          <w:szCs w:val="32"/>
          <w:shd w:val="clear" w:color="auto" w:fill="FFFFFF"/>
          <w:lang w:bidi="ar"/>
        </w:rPr>
        <w:t>日</w:t>
      </w:r>
      <w:r>
        <w:rPr>
          <w:rFonts w:hint="eastAsia" w:ascii="仿宋" w:hAnsi="仿宋" w:eastAsia="仿宋" w:cs="仿宋"/>
          <w:color w:val="333333"/>
          <w:kern w:val="44"/>
          <w:sz w:val="32"/>
          <w:szCs w:val="32"/>
          <w:shd w:val="clear" w:color="auto" w:fill="FFFFFF"/>
          <w:lang w:val="en-US" w:eastAsia="zh-CN" w:bidi="ar"/>
        </w:rPr>
        <w:t>下午</w:t>
      </w:r>
      <w:r>
        <w:rPr>
          <w:rFonts w:hint="eastAsia" w:ascii="仿宋" w:hAnsi="仿宋" w:eastAsia="仿宋" w:cs="仿宋"/>
          <w:color w:val="333333"/>
          <w:kern w:val="44"/>
          <w:sz w:val="32"/>
          <w:szCs w:val="32"/>
          <w:shd w:val="clear" w:color="auto" w:fill="FFFFFF"/>
          <w:lang w:bidi="ar"/>
        </w:rPr>
        <w:t>午1</w:t>
      </w:r>
      <w:r>
        <w:rPr>
          <w:rFonts w:hint="eastAsia" w:ascii="仿宋" w:hAnsi="仿宋" w:eastAsia="仿宋" w:cs="仿宋"/>
          <w:color w:val="333333"/>
          <w:kern w:val="44"/>
          <w:sz w:val="32"/>
          <w:szCs w:val="32"/>
          <w:shd w:val="clear" w:color="auto" w:fill="FFFFFF"/>
          <w:lang w:val="en-US" w:eastAsia="zh-CN" w:bidi="ar"/>
        </w:rPr>
        <w:t>6</w:t>
      </w:r>
      <w:r>
        <w:rPr>
          <w:rFonts w:hint="eastAsia" w:ascii="仿宋" w:hAnsi="仿宋" w:eastAsia="仿宋" w:cs="仿宋"/>
          <w:color w:val="333333"/>
          <w:kern w:val="44"/>
          <w:sz w:val="32"/>
          <w:szCs w:val="32"/>
          <w:shd w:val="clear" w:color="auto" w:fill="FFFFFF"/>
          <w:lang w:bidi="ar"/>
        </w:rPr>
        <w:t>：00前将盖有公司公章的报价、公司相关资质文件以及招标方出具的现场踏勘回执提交给重庆德勤物业管理有限公司，提交方式不限，现场提交、邮寄、电子邮箱均可。供应商资格及要求：</w:t>
      </w:r>
    </w:p>
    <w:p w14:paraId="280EE1BD">
      <w:pPr>
        <w:pStyle w:val="3"/>
        <w:widowControl/>
        <w:spacing w:beforeAutospacing="0" w:after="210" w:afterAutospacing="0"/>
        <w:ind w:firstLine="640" w:firstLineChars="20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（1）在营业执照范围允许的并经有关部门批准有合法经营资质，能独立承担民事责任。</w:t>
      </w:r>
    </w:p>
    <w:p w14:paraId="0D3C98DD">
      <w:pPr>
        <w:pStyle w:val="3"/>
        <w:widowControl/>
        <w:spacing w:beforeAutospacing="0" w:after="210" w:afterAutospacing="0"/>
        <w:ind w:firstLine="640" w:firstLineChars="20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（2）必须满足竞价公告其它要求。</w:t>
      </w:r>
    </w:p>
    <w:p w14:paraId="550FFB99">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3</w:t>
      </w:r>
      <w:r>
        <w:rPr>
          <w:rFonts w:hint="eastAsia" w:ascii="仿宋" w:hAnsi="仿宋" w:eastAsia="仿宋" w:cs="仿宋"/>
          <w:color w:val="333333"/>
          <w:kern w:val="44"/>
          <w:sz w:val="32"/>
          <w:szCs w:val="32"/>
          <w:shd w:val="clear" w:color="auto" w:fill="FFFFFF"/>
          <w:lang w:bidi="ar"/>
        </w:rPr>
        <w:t>、服务地址：重庆市北碚区水土高新技术产业园方正大道266号（</w:t>
      </w:r>
      <w:r>
        <w:rPr>
          <w:rFonts w:hint="eastAsia" w:ascii="仿宋" w:hAnsi="仿宋" w:eastAsia="仿宋" w:cs="仿宋"/>
          <w:color w:val="333333"/>
          <w:kern w:val="44"/>
          <w:sz w:val="32"/>
          <w:szCs w:val="32"/>
          <w:shd w:val="clear" w:color="auto" w:fill="FFFFFF"/>
          <w:lang w:val="en-US" w:eastAsia="zh-CN" w:bidi="ar"/>
        </w:rPr>
        <w:t>国科大重庆学院</w:t>
      </w:r>
      <w:r>
        <w:rPr>
          <w:rFonts w:hint="eastAsia" w:ascii="仿宋" w:hAnsi="仿宋" w:eastAsia="仿宋" w:cs="仿宋"/>
          <w:color w:val="333333"/>
          <w:kern w:val="44"/>
          <w:sz w:val="32"/>
          <w:szCs w:val="32"/>
          <w:shd w:val="clear" w:color="auto" w:fill="FFFFFF"/>
          <w:lang w:bidi="ar"/>
        </w:rPr>
        <w:t>）</w:t>
      </w:r>
    </w:p>
    <w:p w14:paraId="248E830D">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4</w:t>
      </w:r>
      <w:r>
        <w:rPr>
          <w:rFonts w:hint="eastAsia" w:ascii="仿宋" w:hAnsi="仿宋" w:eastAsia="仿宋" w:cs="仿宋"/>
          <w:color w:val="333333"/>
          <w:kern w:val="44"/>
          <w:sz w:val="32"/>
          <w:szCs w:val="32"/>
          <w:shd w:val="clear" w:color="auto" w:fill="FFFFFF"/>
          <w:lang w:bidi="ar"/>
        </w:rPr>
        <w:t>、交货时间要求：按重庆德勤物业管理有限公司要求的服务时间进行交付。</w:t>
      </w:r>
    </w:p>
    <w:p w14:paraId="1621973C">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5</w:t>
      </w:r>
      <w:r>
        <w:rPr>
          <w:rFonts w:hint="eastAsia" w:ascii="仿宋" w:hAnsi="仿宋" w:eastAsia="仿宋" w:cs="仿宋"/>
          <w:color w:val="333333"/>
          <w:kern w:val="44"/>
          <w:sz w:val="32"/>
          <w:szCs w:val="32"/>
          <w:shd w:val="clear" w:color="auto" w:fill="FFFFFF"/>
          <w:lang w:bidi="ar"/>
        </w:rPr>
        <w:t>、报价币种：人民币。</w:t>
      </w:r>
    </w:p>
    <w:p w14:paraId="2AD55C16">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6</w:t>
      </w:r>
      <w:r>
        <w:rPr>
          <w:rFonts w:hint="eastAsia" w:ascii="仿宋" w:hAnsi="仿宋" w:eastAsia="仿宋" w:cs="仿宋"/>
          <w:color w:val="333333"/>
          <w:kern w:val="44"/>
          <w:sz w:val="32"/>
          <w:szCs w:val="32"/>
          <w:shd w:val="clear" w:color="auto" w:fill="FFFFFF"/>
          <w:lang w:bidi="ar"/>
        </w:rPr>
        <w:t>、报价应包含但不限于运输、安装、调试、验收、技术培训、税金、利润以及质保期内的维护及各种风险等费用。</w:t>
      </w:r>
    </w:p>
    <w:p w14:paraId="537FF118">
      <w:pPr>
        <w:pStyle w:val="3"/>
        <w:widowControl/>
        <w:spacing w:beforeAutospacing="0" w:after="210" w:afterAutospacing="0"/>
        <w:ind w:firstLine="840"/>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7</w:t>
      </w:r>
      <w:r>
        <w:rPr>
          <w:rFonts w:hint="eastAsia" w:ascii="仿宋" w:hAnsi="仿宋" w:eastAsia="仿宋" w:cs="仿宋"/>
          <w:color w:val="333333"/>
          <w:kern w:val="44"/>
          <w:sz w:val="32"/>
          <w:szCs w:val="32"/>
          <w:shd w:val="clear" w:color="auto" w:fill="FFFFFF"/>
          <w:lang w:bidi="ar"/>
        </w:rPr>
        <w:t>、投标供应商必须认真阅读竞价公告内容（包括补遗内容），并满足投标项目要求技术与服务要求。</w:t>
      </w:r>
    </w:p>
    <w:p w14:paraId="35EA36AD">
      <w:pPr>
        <w:pStyle w:val="3"/>
        <w:widowControl/>
        <w:spacing w:beforeAutospacing="0" w:after="210" w:afterAutospacing="0"/>
        <w:ind w:firstLine="84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8、</w:t>
      </w:r>
      <w:r>
        <w:rPr>
          <w:rFonts w:hint="eastAsia" w:ascii="仿宋" w:hAnsi="仿宋" w:eastAsia="仿宋" w:cs="仿宋"/>
          <w:color w:val="333333"/>
          <w:kern w:val="44"/>
          <w:sz w:val="32"/>
          <w:szCs w:val="32"/>
          <w:shd w:val="clear" w:color="auto" w:fill="FFFFFF"/>
          <w:lang w:bidi="ar"/>
        </w:rPr>
        <w:t>供应商报价前必须到服务现场进行勘察，现场勘察时供应商需提供相应资质及现场勘察人员的委托证明，身份证复印并加盖公章</w:t>
      </w:r>
      <w:r>
        <w:rPr>
          <w:rFonts w:hint="eastAsia" w:ascii="仿宋" w:hAnsi="仿宋" w:eastAsia="仿宋" w:cs="仿宋"/>
          <w:color w:val="333333"/>
          <w:kern w:val="44"/>
          <w:sz w:val="32"/>
          <w:szCs w:val="32"/>
          <w:shd w:val="clear" w:color="auto" w:fill="FFFFFF"/>
          <w:lang w:eastAsia="zh-CN" w:bidi="ar"/>
        </w:rPr>
        <w:t>，</w:t>
      </w:r>
      <w:r>
        <w:rPr>
          <w:rFonts w:hint="eastAsia" w:ascii="仿宋" w:hAnsi="仿宋" w:eastAsia="仿宋" w:cs="仿宋"/>
          <w:color w:val="333333"/>
          <w:kern w:val="44"/>
          <w:sz w:val="32"/>
          <w:szCs w:val="32"/>
          <w:shd w:val="clear" w:color="auto" w:fill="FFFFFF"/>
          <w:lang w:val="en-US" w:eastAsia="zh-CN" w:bidi="ar"/>
        </w:rPr>
        <w:t>并协助我公司完善现场踏勘记录。</w:t>
      </w:r>
    </w:p>
    <w:p w14:paraId="2A0197B9">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9</w:t>
      </w:r>
      <w:r>
        <w:rPr>
          <w:rFonts w:hint="eastAsia" w:ascii="仿宋" w:hAnsi="仿宋" w:eastAsia="仿宋" w:cs="仿宋"/>
          <w:color w:val="333333"/>
          <w:kern w:val="44"/>
          <w:sz w:val="32"/>
          <w:szCs w:val="32"/>
          <w:shd w:val="clear" w:color="auto" w:fill="FFFFFF"/>
          <w:lang w:bidi="ar"/>
        </w:rPr>
        <w:t>、成交原则：重庆德勤物业管理有限公司根据符合采购要求、质量和服务相等且报价最低的原则确定成交供应商；如果出现两个以上相同最低报价的，则以服务响应时间短的供应商为中标供应商；如果服务响应时间也相同，则与先报价的供应商成交。</w:t>
      </w:r>
    </w:p>
    <w:p w14:paraId="136D0BFA">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10</w:t>
      </w:r>
      <w:r>
        <w:rPr>
          <w:rFonts w:hint="eastAsia" w:ascii="仿宋" w:hAnsi="仿宋" w:eastAsia="仿宋" w:cs="仿宋"/>
          <w:color w:val="333333"/>
          <w:kern w:val="44"/>
          <w:sz w:val="32"/>
          <w:szCs w:val="32"/>
          <w:shd w:val="clear" w:color="auto" w:fill="FFFFFF"/>
          <w:lang w:bidi="ar"/>
        </w:rPr>
        <w:t>、结果公示：网上竞价采购结果将在竞价截止时间后三个工作日内在重庆德勤物业管理有限公司官网公告。</w:t>
      </w:r>
    </w:p>
    <w:p w14:paraId="62222143">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1</w:t>
      </w:r>
      <w:r>
        <w:rPr>
          <w:rFonts w:hint="eastAsia" w:ascii="仿宋" w:hAnsi="仿宋" w:eastAsia="仿宋" w:cs="仿宋"/>
          <w:color w:val="333333"/>
          <w:kern w:val="44"/>
          <w:sz w:val="32"/>
          <w:szCs w:val="32"/>
          <w:shd w:val="clear" w:color="auto" w:fill="FFFFFF"/>
          <w:lang w:val="en-US" w:eastAsia="zh-CN" w:bidi="ar"/>
        </w:rPr>
        <w:t>1</w:t>
      </w:r>
      <w:r>
        <w:rPr>
          <w:rFonts w:hint="eastAsia" w:ascii="仿宋" w:hAnsi="仿宋" w:eastAsia="仿宋" w:cs="仿宋"/>
          <w:color w:val="333333"/>
          <w:kern w:val="44"/>
          <w:sz w:val="32"/>
          <w:szCs w:val="32"/>
          <w:shd w:val="clear" w:color="auto" w:fill="FFFFFF"/>
          <w:lang w:bidi="ar"/>
        </w:rPr>
        <w:t>、联系方式：</w:t>
      </w:r>
    </w:p>
    <w:p w14:paraId="54C9212B">
      <w:pPr>
        <w:pStyle w:val="3"/>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采购人：重庆市德勤物业管理有限公司</w:t>
      </w:r>
    </w:p>
    <w:p w14:paraId="385F5106">
      <w:pPr>
        <w:pStyle w:val="3"/>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地   址：重庆市北碚区水土方正大道266号</w:t>
      </w:r>
    </w:p>
    <w:p w14:paraId="30BE3C95">
      <w:pPr>
        <w:pStyle w:val="3"/>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商务采购</w:t>
      </w:r>
      <w:r>
        <w:rPr>
          <w:rFonts w:hint="eastAsia" w:ascii="仿宋" w:hAnsi="仿宋" w:eastAsia="仿宋" w:cs="仿宋"/>
          <w:color w:val="333333"/>
          <w:kern w:val="44"/>
          <w:sz w:val="32"/>
          <w:szCs w:val="32"/>
          <w:shd w:val="clear" w:color="auto" w:fill="FFFFFF"/>
          <w:lang w:bidi="ar"/>
        </w:rPr>
        <w:t>联系人：于老师</w:t>
      </w:r>
    </w:p>
    <w:p w14:paraId="253EC1A1">
      <w:pPr>
        <w:pStyle w:val="3"/>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座   机：023-65939673</w:t>
      </w:r>
    </w:p>
    <w:p w14:paraId="7A467F54">
      <w:pPr>
        <w:pStyle w:val="3"/>
        <w:widowControl/>
        <w:shd w:val="clear" w:color="auto" w:fill="FFFFFF"/>
        <w:spacing w:beforeAutospacing="0" w:afterAutospacing="0" w:line="420" w:lineRule="atLeast"/>
        <w:ind w:firstLine="420"/>
        <w:textAlignment w:val="baseline"/>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手   机：18580060828</w:t>
      </w:r>
    </w:p>
    <w:p w14:paraId="3BB141A0">
      <w:pPr>
        <w:pStyle w:val="3"/>
        <w:widowControl/>
        <w:shd w:val="clear" w:color="auto" w:fill="FFFFFF"/>
        <w:spacing w:beforeAutospacing="0" w:afterAutospacing="0" w:line="420" w:lineRule="atLeast"/>
        <w:ind w:firstLine="420"/>
        <w:textAlignment w:val="baseline"/>
        <w:rPr>
          <w:rFonts w:hint="eastAsia"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现场踏勘联系人：李老师</w:t>
      </w:r>
    </w:p>
    <w:p w14:paraId="25D6C391">
      <w:pPr>
        <w:pStyle w:val="3"/>
        <w:widowControl/>
        <w:shd w:val="clear" w:color="auto" w:fill="FFFFFF"/>
        <w:spacing w:beforeAutospacing="0" w:afterAutospacing="0" w:line="420" w:lineRule="atLeast"/>
        <w:ind w:firstLine="420"/>
        <w:textAlignment w:val="baseline"/>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手  机：13594142003</w:t>
      </w:r>
    </w:p>
    <w:p w14:paraId="6A11ADE2"/>
    <w:p w14:paraId="102C585D"/>
    <w:p w14:paraId="30DB33A2"/>
    <w:p w14:paraId="51AEFD5E"/>
    <w:p w14:paraId="5336249E"/>
    <w:p w14:paraId="1D5D1E6E"/>
    <w:p w14:paraId="08F67280"/>
    <w:p w14:paraId="52C8D03A"/>
    <w:p w14:paraId="6D1AB6DF"/>
    <w:p w14:paraId="5627F481"/>
    <w:p w14:paraId="66D66EA5"/>
    <w:p w14:paraId="5C9D1DD3"/>
    <w:p w14:paraId="139BA38E">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1E7BD50E">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49BA2BC5">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31F855B9">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47B244DC">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38C4BFC2">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157B425A">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788EA40F">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r>
        <w:rPr>
          <w:rFonts w:hint="eastAsia" w:ascii="方正小标宋_GBK" w:hAnsi="方正小标宋_GBK" w:eastAsia="方正小标宋_GBK" w:cs="方正小标宋_GBK"/>
          <w:spacing w:val="4"/>
          <w:sz w:val="30"/>
          <w:szCs w:val="30"/>
          <w:lang w:val="en-US" w:eastAsia="zh-CN"/>
        </w:rPr>
        <w:t>附件一</w:t>
      </w:r>
    </w:p>
    <w:p w14:paraId="5FCB6F23">
      <w:pPr>
        <w:pStyle w:val="2"/>
        <w:widowControl/>
        <w:spacing w:beforeAutospacing="0" w:after="105" w:afterAutospacing="0"/>
        <w:jc w:val="center"/>
        <w:rPr>
          <w:rFonts w:hint="eastAsia" w:ascii="方正小标宋_GBK" w:hAnsi="方正小标宋_GBK" w:eastAsia="方正小标宋_GBK" w:cs="方正小标宋_GBK"/>
          <w:color w:val="222222"/>
          <w:spacing w:val="8"/>
          <w:sz w:val="44"/>
          <w:szCs w:val="44"/>
          <w:shd w:val="clear" w:color="auto" w:fill="FFFFFF"/>
          <w:lang w:val="en-US" w:eastAsia="zh-CN"/>
        </w:rPr>
      </w:pPr>
      <w:r>
        <w:rPr>
          <w:rFonts w:hint="eastAsia" w:ascii="方正小标宋_GBK" w:hAnsi="方正小标宋_GBK" w:eastAsia="方正小标宋_GBK" w:cs="方正小标宋_GBK"/>
          <w:color w:val="222222"/>
          <w:spacing w:val="8"/>
          <w:sz w:val="44"/>
          <w:szCs w:val="44"/>
          <w:shd w:val="clear" w:color="auto" w:fill="FFFFFF"/>
          <w:lang w:val="en-US" w:eastAsia="zh-CN"/>
        </w:rPr>
        <w:t>报   价   单</w:t>
      </w:r>
    </w:p>
    <w:p w14:paraId="09183BA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cstheme="minorEastAsia"/>
          <w:i w:val="0"/>
          <w:iCs w:val="0"/>
          <w:caps w:val="0"/>
          <w:color w:val="000000"/>
          <w:spacing w:val="0"/>
          <w:sz w:val="32"/>
          <w:szCs w:val="32"/>
          <w:shd w:val="clear" w:fill="FFFFFF"/>
          <w:lang w:val="en-US" w:eastAsia="zh-CN"/>
        </w:rPr>
      </w:pPr>
    </w:p>
    <w:p w14:paraId="7BC249E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重庆德勤物业管理</w:t>
      </w:r>
      <w:r>
        <w:rPr>
          <w:rFonts w:hint="eastAsia" w:ascii="仿宋" w:hAnsi="仿宋" w:eastAsia="仿宋" w:cs="仿宋"/>
          <w:i w:val="0"/>
          <w:iCs w:val="0"/>
          <w:caps w:val="0"/>
          <w:color w:val="000000"/>
          <w:spacing w:val="0"/>
          <w:sz w:val="32"/>
          <w:szCs w:val="32"/>
          <w:shd w:val="clear" w:fill="FFFFFF"/>
        </w:rPr>
        <w:t>有限公司</w:t>
      </w:r>
      <w:r>
        <w:rPr>
          <w:rFonts w:hint="eastAsia" w:ascii="仿宋" w:hAnsi="仿宋" w:eastAsia="仿宋" w:cs="仿宋"/>
          <w:i w:val="0"/>
          <w:iCs w:val="0"/>
          <w:caps w:val="0"/>
          <w:color w:val="000000"/>
          <w:spacing w:val="0"/>
          <w:sz w:val="32"/>
          <w:szCs w:val="32"/>
          <w:shd w:val="clear" w:fill="FFFFFF"/>
          <w:lang w:eastAsia="zh-CN"/>
        </w:rPr>
        <w:t>：</w:t>
      </w:r>
    </w:p>
    <w:p w14:paraId="4547FB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关于贵公司 </w:t>
      </w:r>
      <w:r>
        <w:rPr>
          <w:rFonts w:hint="eastAsia" w:ascii="仿宋" w:hAnsi="仿宋" w:eastAsia="仿宋" w:cs="仿宋"/>
          <w:i w:val="0"/>
          <w:iCs w:val="0"/>
          <w:caps w:val="0"/>
          <w:color w:val="000000"/>
          <w:spacing w:val="0"/>
          <w:sz w:val="32"/>
          <w:szCs w:val="32"/>
          <w:u w:val="single"/>
          <w:shd w:val="clear" w:fill="FFFFFF"/>
          <w:lang w:val="en-US" w:eastAsia="zh-CN"/>
        </w:rPr>
        <w:t xml:space="preserve"> </w:t>
      </w:r>
      <w:r>
        <w:rPr>
          <w:rFonts w:hint="eastAsia" w:ascii="仿宋" w:hAnsi="仿宋" w:eastAsia="仿宋" w:cs="仿宋"/>
          <w:color w:val="333333"/>
          <w:kern w:val="44"/>
          <w:sz w:val="32"/>
          <w:szCs w:val="32"/>
          <w:shd w:val="clear" w:color="auto" w:fill="FFFFFF"/>
          <w:lang w:val="en-US" w:eastAsia="zh-CN" w:bidi="ar"/>
        </w:rPr>
        <w:t>国科大重庆学院17、18、19号楼维修服务</w:t>
      </w:r>
      <w:r>
        <w:rPr>
          <w:rFonts w:hint="eastAsia" w:ascii="仿宋" w:hAnsi="仿宋" w:eastAsia="仿宋" w:cs="仿宋"/>
          <w:i w:val="0"/>
          <w:iCs w:val="0"/>
          <w:caps w:val="0"/>
          <w:color w:val="000000"/>
          <w:spacing w:val="0"/>
          <w:sz w:val="32"/>
          <w:szCs w:val="32"/>
          <w:u w:val="single"/>
          <w:shd w:val="clear" w:fill="FFFFFF"/>
          <w:lang w:val="en-US" w:eastAsia="zh-CN"/>
        </w:rPr>
        <w:t xml:space="preserve">  </w:t>
      </w:r>
      <w:r>
        <w:rPr>
          <w:rFonts w:hint="eastAsia" w:ascii="仿宋" w:hAnsi="仿宋" w:eastAsia="仿宋" w:cs="仿宋"/>
          <w:i w:val="0"/>
          <w:iCs w:val="0"/>
          <w:caps w:val="0"/>
          <w:color w:val="000000"/>
          <w:spacing w:val="0"/>
          <w:sz w:val="32"/>
          <w:szCs w:val="32"/>
          <w:u w:val="none"/>
          <w:shd w:val="clear" w:fill="FFFFFF"/>
          <w:lang w:val="en-US" w:eastAsia="zh-CN"/>
        </w:rPr>
        <w:t>项目报价如下：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0"/>
        <w:gridCol w:w="966"/>
        <w:gridCol w:w="1600"/>
        <w:gridCol w:w="1367"/>
        <w:gridCol w:w="1416"/>
      </w:tblGrid>
      <w:tr w14:paraId="7F8B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Pr>
          <w:p w14:paraId="38D0BD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名称</w:t>
            </w:r>
          </w:p>
        </w:tc>
        <w:tc>
          <w:tcPr>
            <w:tcW w:w="966" w:type="dxa"/>
          </w:tcPr>
          <w:p w14:paraId="0826550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数量</w:t>
            </w:r>
          </w:p>
        </w:tc>
        <w:tc>
          <w:tcPr>
            <w:tcW w:w="1600" w:type="dxa"/>
          </w:tcPr>
          <w:p w14:paraId="5909AF1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基本要求</w:t>
            </w:r>
          </w:p>
        </w:tc>
        <w:tc>
          <w:tcPr>
            <w:tcW w:w="1367" w:type="dxa"/>
          </w:tcPr>
          <w:p w14:paraId="78D2719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含税单价（元）</w:t>
            </w:r>
          </w:p>
        </w:tc>
        <w:tc>
          <w:tcPr>
            <w:tcW w:w="1416" w:type="dxa"/>
          </w:tcPr>
          <w:p w14:paraId="5E6470B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含税小计（元）</w:t>
            </w:r>
          </w:p>
        </w:tc>
      </w:tr>
      <w:tr w14:paraId="5C5E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Align w:val="top"/>
          </w:tcPr>
          <w:p w14:paraId="3DC7C715">
            <w:pPr>
              <w:pStyle w:val="3"/>
              <w:widowControl/>
              <w:spacing w:beforeAutospacing="0" w:after="210" w:afterAutospacing="0"/>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color w:val="333333"/>
                <w:kern w:val="44"/>
                <w:sz w:val="32"/>
                <w:szCs w:val="32"/>
                <w:shd w:val="clear" w:color="auto" w:fill="FFFFFF"/>
                <w:lang w:val="en-US" w:eastAsia="zh-CN" w:bidi="ar"/>
              </w:rPr>
              <w:t>国科大重庆学院17、18、19号楼维修服务</w:t>
            </w:r>
          </w:p>
        </w:tc>
        <w:tc>
          <w:tcPr>
            <w:tcW w:w="966" w:type="dxa"/>
          </w:tcPr>
          <w:p w14:paraId="6F81C5D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1项</w:t>
            </w:r>
          </w:p>
        </w:tc>
        <w:tc>
          <w:tcPr>
            <w:tcW w:w="1600" w:type="dxa"/>
          </w:tcPr>
          <w:p w14:paraId="6535EC1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详见附件</w:t>
            </w:r>
          </w:p>
        </w:tc>
        <w:tc>
          <w:tcPr>
            <w:tcW w:w="1367" w:type="dxa"/>
          </w:tcPr>
          <w:p w14:paraId="17A38E8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p>
        </w:tc>
        <w:tc>
          <w:tcPr>
            <w:tcW w:w="1416" w:type="dxa"/>
          </w:tcPr>
          <w:p w14:paraId="07C3575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p>
        </w:tc>
      </w:tr>
      <w:tr w14:paraId="0CD5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5"/>
          </w:tcPr>
          <w:p w14:paraId="0A71772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总金额（含税）：</w:t>
            </w:r>
          </w:p>
        </w:tc>
      </w:tr>
    </w:tbl>
    <w:p w14:paraId="5C0D9C9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注：1、付款方式：施工完成验收合格，并收到全额增值税专用发票后付款合同总金额的95%，质保期结束后支付合同总金额的5%。</w:t>
      </w:r>
    </w:p>
    <w:p w14:paraId="7706FC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2、项目服务地址：</w:t>
      </w:r>
      <w:r>
        <w:rPr>
          <w:rFonts w:hint="eastAsia" w:ascii="仿宋" w:hAnsi="仿宋" w:eastAsia="仿宋" w:cs="仿宋"/>
          <w:color w:val="333333"/>
          <w:kern w:val="44"/>
          <w:sz w:val="24"/>
          <w:szCs w:val="24"/>
          <w:shd w:val="clear" w:color="auto" w:fill="FFFFFF"/>
          <w:lang w:bidi="ar"/>
        </w:rPr>
        <w:t>重庆市北碚区水土方正大道266号</w:t>
      </w:r>
      <w:r>
        <w:rPr>
          <w:rFonts w:hint="eastAsia" w:ascii="仿宋" w:hAnsi="仿宋" w:eastAsia="仿宋" w:cs="仿宋"/>
          <w:i w:val="0"/>
          <w:iCs w:val="0"/>
          <w:caps w:val="0"/>
          <w:color w:val="000000"/>
          <w:spacing w:val="0"/>
          <w:sz w:val="24"/>
          <w:szCs w:val="24"/>
          <w:u w:val="none"/>
          <w:shd w:val="clear" w:fill="FFFFFF"/>
          <w:lang w:val="en-US" w:eastAsia="zh-CN"/>
        </w:rPr>
        <w:t>。</w:t>
      </w:r>
    </w:p>
    <w:p w14:paraId="2D5616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textAlignment w:val="auto"/>
        <w:rPr>
          <w:rFonts w:hint="eastAsia" w:ascii="仿宋" w:hAnsi="仿宋" w:eastAsia="仿宋" w:cs="仿宋"/>
          <w:i w:val="0"/>
          <w:iCs w:val="0"/>
          <w:caps w:val="0"/>
          <w:color w:val="E54C5E" w:themeColor="accent6"/>
          <w:spacing w:val="0"/>
          <w:sz w:val="24"/>
          <w:szCs w:val="24"/>
          <w:u w:val="none"/>
          <w:shd w:val="clear" w:fill="FFFFFF"/>
          <w:lang w:val="en-US" w:eastAsia="zh-CN"/>
          <w14:textFill>
            <w14:solidFill>
              <w14:schemeClr w14:val="accent6"/>
            </w14:solidFill>
          </w14:textFill>
        </w:rPr>
      </w:pPr>
      <w:r>
        <w:rPr>
          <w:rFonts w:hint="eastAsia" w:ascii="仿宋" w:hAnsi="仿宋" w:eastAsia="仿宋" w:cs="仿宋"/>
          <w:i w:val="0"/>
          <w:iCs w:val="0"/>
          <w:caps w:val="0"/>
          <w:color w:val="000000"/>
          <w:spacing w:val="0"/>
          <w:sz w:val="24"/>
          <w:szCs w:val="24"/>
          <w:u w:val="none"/>
          <w:shd w:val="clear" w:fill="FFFFFF"/>
          <w:lang w:val="en-US" w:eastAsia="zh-CN"/>
        </w:rPr>
        <w:t>3、以上价格为</w:t>
      </w:r>
      <w:r>
        <w:rPr>
          <w:rFonts w:hint="eastAsia" w:ascii="仿宋" w:hAnsi="仿宋" w:eastAsia="仿宋" w:cs="仿宋"/>
          <w:i w:val="0"/>
          <w:iCs w:val="0"/>
          <w:caps w:val="0"/>
          <w:color w:val="FF0000"/>
          <w:spacing w:val="0"/>
          <w:sz w:val="24"/>
          <w:szCs w:val="24"/>
          <w:u w:val="none"/>
          <w:shd w:val="clear" w:fill="FFFFFF"/>
          <w:lang w:val="en-US" w:eastAsia="zh-CN"/>
        </w:rPr>
        <w:t>含税价</w:t>
      </w:r>
      <w:r>
        <w:rPr>
          <w:rFonts w:hint="eastAsia" w:ascii="仿宋" w:hAnsi="仿宋" w:eastAsia="仿宋" w:cs="仿宋"/>
          <w:i w:val="0"/>
          <w:iCs w:val="0"/>
          <w:caps w:val="0"/>
          <w:color w:val="000000"/>
          <w:spacing w:val="0"/>
          <w:sz w:val="24"/>
          <w:szCs w:val="24"/>
          <w:u w:val="none"/>
          <w:shd w:val="clear" w:fill="FFFFFF"/>
          <w:lang w:val="en-US" w:eastAsia="zh-CN"/>
        </w:rPr>
        <w:t>，开具增值税专用发票，可抵扣税率为</w:t>
      </w:r>
      <w:r>
        <w:rPr>
          <w:rFonts w:hint="eastAsia" w:ascii="仿宋" w:hAnsi="仿宋" w:eastAsia="仿宋" w:cs="仿宋"/>
          <w:i w:val="0"/>
          <w:iCs w:val="0"/>
          <w:caps w:val="0"/>
          <w:color w:val="000000"/>
          <w:spacing w:val="0"/>
          <w:sz w:val="24"/>
          <w:szCs w:val="24"/>
          <w:u w:val="single"/>
          <w:shd w:val="clear" w:fill="FFFFFF"/>
          <w:lang w:val="en-US" w:eastAsia="zh-CN"/>
        </w:rPr>
        <w:t xml:space="preserve">  </w:t>
      </w:r>
      <w:r>
        <w:rPr>
          <w:rFonts w:hint="eastAsia" w:ascii="仿宋" w:hAnsi="仿宋" w:eastAsia="仿宋" w:cs="仿宋"/>
          <w:i w:val="0"/>
          <w:iCs w:val="0"/>
          <w:caps w:val="0"/>
          <w:color w:val="E54C5E" w:themeColor="accent6"/>
          <w:spacing w:val="0"/>
          <w:sz w:val="24"/>
          <w:szCs w:val="24"/>
          <w:u w:val="single"/>
          <w:shd w:val="clear" w:fill="FFFFFF"/>
          <w:lang w:val="en-US" w:eastAsia="zh-CN"/>
          <w14:textFill>
            <w14:solidFill>
              <w14:schemeClr w14:val="accent6"/>
            </w14:solidFill>
          </w14:textFill>
        </w:rPr>
        <w:t>%</w:t>
      </w:r>
    </w:p>
    <w:p w14:paraId="085B892C">
      <w:pPr>
        <w:spacing w:before="2" w:line="458" w:lineRule="auto"/>
        <w:ind w:right="195" w:firstLine="640" w:firstLineChars="200"/>
        <w:jc w:val="left"/>
        <w:rPr>
          <w:rFonts w:hint="default" w:ascii="仿宋" w:hAnsi="仿宋" w:eastAsia="仿宋" w:cs="仿宋"/>
          <w:i w:val="0"/>
          <w:iCs w:val="0"/>
          <w:caps w:val="0"/>
          <w:color w:val="000000"/>
          <w:spacing w:val="0"/>
          <w:sz w:val="32"/>
          <w:szCs w:val="32"/>
          <w:u w:val="none"/>
          <w:shd w:val="clear" w:fill="FFFFFF"/>
          <w:lang w:val="en-US" w:eastAsia="zh-CN"/>
        </w:rPr>
      </w:pPr>
    </w:p>
    <w:p w14:paraId="08F53C13">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报价单位：</w:t>
      </w:r>
    </w:p>
    <w:p w14:paraId="1A157C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pacing w:val="4"/>
          <w:sz w:val="30"/>
          <w:szCs w:val="30"/>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 xml:space="preserve">                           日期：2025年5月   日</w:t>
      </w:r>
    </w:p>
    <w:p w14:paraId="4764034C"/>
    <w:p w14:paraId="1265E000"/>
    <w:p w14:paraId="7FBB444F">
      <w:pPr>
        <w:widowControl/>
        <w:kinsoku w:val="0"/>
        <w:autoSpaceDE w:val="0"/>
        <w:autoSpaceDN w:val="0"/>
        <w:adjustRightInd w:val="0"/>
        <w:snapToGrid w:val="0"/>
        <w:spacing w:before="101" w:line="600" w:lineRule="exact"/>
        <w:jc w:val="left"/>
        <w:textAlignment w:val="baseline"/>
        <w:rPr>
          <w:rFonts w:hint="eastAsia" w:ascii="方正小标宋_GBK" w:hAnsi="方正小标宋_GBK" w:eastAsia="方正小标宋_GBK" w:cs="方正小标宋_GBK"/>
          <w:b w:val="0"/>
          <w:bCs w:val="0"/>
          <w:color w:val="222222"/>
          <w:spacing w:val="8"/>
          <w:kern w:val="44"/>
          <w:sz w:val="32"/>
          <w:szCs w:val="32"/>
          <w:shd w:val="clear" w:color="auto" w:fill="FFFFFF"/>
          <w:lang w:val="en-US" w:eastAsia="zh-CN" w:bidi="ar-SA"/>
        </w:rPr>
      </w:pPr>
      <w:r>
        <w:rPr>
          <w:rFonts w:hint="eastAsia" w:ascii="方正小标宋_GBK" w:hAnsi="方正小标宋_GBK" w:eastAsia="方正小标宋_GBK" w:cs="方正小标宋_GBK"/>
          <w:spacing w:val="4"/>
          <w:sz w:val="30"/>
          <w:szCs w:val="30"/>
        </w:rPr>
        <w:t>附件</w:t>
      </w:r>
      <w:r>
        <w:rPr>
          <w:rFonts w:hint="eastAsia" w:ascii="方正小标宋_GBK" w:hAnsi="方正小标宋_GBK" w:eastAsia="方正小标宋_GBK" w:cs="方正小标宋_GBK"/>
          <w:spacing w:val="4"/>
          <w:sz w:val="30"/>
          <w:szCs w:val="30"/>
          <w:lang w:val="en-US" w:eastAsia="zh-CN"/>
        </w:rPr>
        <w:t>二：</w:t>
      </w:r>
      <w:r>
        <w:rPr>
          <w:rFonts w:hint="eastAsia" w:ascii="仿宋" w:hAnsi="仿宋" w:eastAsia="仿宋" w:cs="仿宋"/>
          <w:color w:val="333333"/>
          <w:kern w:val="44"/>
          <w:sz w:val="32"/>
          <w:szCs w:val="32"/>
          <w:shd w:val="clear" w:color="auto" w:fill="FFFFFF"/>
          <w:lang w:val="en-US" w:eastAsia="zh-CN" w:bidi="ar"/>
        </w:rPr>
        <w:t>国科大重庆学院17、18、19号楼维修服务</w:t>
      </w:r>
    </w:p>
    <w:p w14:paraId="57FF407B">
      <w:pPr>
        <w:numPr>
          <w:ilvl w:val="0"/>
          <w:numId w:val="0"/>
        </w:numPr>
        <w:spacing w:before="2" w:line="458" w:lineRule="auto"/>
        <w:ind w:right="195" w:rightChars="0"/>
        <w:jc w:val="center"/>
        <w:rPr>
          <w:rFonts w:hint="eastAsia" w:ascii="方正小标宋_GBK" w:hAnsi="方正小标宋_GBK" w:eastAsia="方正小标宋_GBK" w:cs="方正小标宋_GBK"/>
          <w:b w:val="0"/>
          <w:bCs w:val="0"/>
          <w:color w:val="222222"/>
          <w:spacing w:val="8"/>
          <w:kern w:val="44"/>
          <w:sz w:val="32"/>
          <w:szCs w:val="32"/>
          <w:shd w:val="clear" w:color="auto" w:fill="FFFFFF"/>
          <w:lang w:val="en-US" w:eastAsia="zh-CN" w:bidi="ar-SA"/>
        </w:rPr>
      </w:pPr>
      <w:r>
        <w:rPr>
          <w:rFonts w:hint="eastAsia" w:ascii="方正小标宋_GBK" w:hAnsi="方正小标宋_GBK" w:eastAsia="方正小标宋_GBK" w:cs="方正小标宋_GBK"/>
          <w:b w:val="0"/>
          <w:bCs w:val="0"/>
          <w:color w:val="222222"/>
          <w:spacing w:val="8"/>
          <w:kern w:val="44"/>
          <w:sz w:val="32"/>
          <w:szCs w:val="32"/>
          <w:shd w:val="clear" w:color="auto" w:fill="FFFFFF"/>
          <w:lang w:val="en-US" w:eastAsia="zh-CN" w:bidi="ar-SA"/>
        </w:rPr>
        <w:t>报价明细表</w:t>
      </w:r>
    </w:p>
    <w:tbl>
      <w:tblPr>
        <w:tblStyle w:val="4"/>
        <w:tblW w:w="9037" w:type="dxa"/>
        <w:tblInd w:w="96" w:type="dxa"/>
        <w:tblLayout w:type="fixed"/>
        <w:tblCellMar>
          <w:top w:w="0" w:type="dxa"/>
          <w:left w:w="108" w:type="dxa"/>
          <w:bottom w:w="0" w:type="dxa"/>
          <w:right w:w="108" w:type="dxa"/>
        </w:tblCellMar>
      </w:tblPr>
      <w:tblGrid>
        <w:gridCol w:w="456"/>
        <w:gridCol w:w="3359"/>
        <w:gridCol w:w="780"/>
        <w:gridCol w:w="828"/>
        <w:gridCol w:w="696"/>
        <w:gridCol w:w="816"/>
        <w:gridCol w:w="2102"/>
      </w:tblGrid>
      <w:tr w14:paraId="2357DFAD">
        <w:tblPrEx>
          <w:tblCellMar>
            <w:top w:w="0" w:type="dxa"/>
            <w:left w:w="108" w:type="dxa"/>
            <w:bottom w:w="0" w:type="dxa"/>
            <w:right w:w="108" w:type="dxa"/>
          </w:tblCellMar>
        </w:tblPrEx>
        <w:trPr>
          <w:trHeight w:val="858" w:hRule="atLeast"/>
        </w:trPr>
        <w:tc>
          <w:tcPr>
            <w:tcW w:w="456" w:type="dxa"/>
            <w:tcBorders>
              <w:top w:val="single" w:color="000000" w:sz="4" w:space="0"/>
              <w:left w:val="single" w:color="000000" w:sz="4" w:space="0"/>
              <w:bottom w:val="nil"/>
              <w:right w:val="single" w:color="000000" w:sz="4" w:space="0"/>
            </w:tcBorders>
            <w:shd w:val="clear" w:color="auto" w:fill="auto"/>
            <w:vAlign w:val="center"/>
          </w:tcPr>
          <w:p w14:paraId="23D48098">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序号</w:t>
            </w:r>
          </w:p>
        </w:tc>
        <w:tc>
          <w:tcPr>
            <w:tcW w:w="3359" w:type="dxa"/>
            <w:tcBorders>
              <w:top w:val="single" w:color="000000" w:sz="4" w:space="0"/>
              <w:left w:val="single" w:color="000000" w:sz="4" w:space="0"/>
              <w:bottom w:val="nil"/>
              <w:right w:val="single" w:color="000000" w:sz="4" w:space="0"/>
            </w:tcBorders>
            <w:shd w:val="clear" w:color="auto" w:fill="auto"/>
            <w:vAlign w:val="center"/>
          </w:tcPr>
          <w:p w14:paraId="2F2403B6">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项目名称</w:t>
            </w:r>
          </w:p>
        </w:tc>
        <w:tc>
          <w:tcPr>
            <w:tcW w:w="780" w:type="dxa"/>
            <w:tcBorders>
              <w:top w:val="single" w:color="000000" w:sz="4" w:space="0"/>
              <w:left w:val="single" w:color="000000" w:sz="4" w:space="0"/>
              <w:bottom w:val="nil"/>
              <w:right w:val="single" w:color="000000" w:sz="4" w:space="0"/>
            </w:tcBorders>
            <w:shd w:val="clear" w:color="auto" w:fill="auto"/>
            <w:vAlign w:val="center"/>
          </w:tcPr>
          <w:p w14:paraId="7923E5B0">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单位</w:t>
            </w:r>
          </w:p>
        </w:tc>
        <w:tc>
          <w:tcPr>
            <w:tcW w:w="828" w:type="dxa"/>
            <w:tcBorders>
              <w:top w:val="single" w:color="000000" w:sz="4" w:space="0"/>
              <w:left w:val="single" w:color="000000" w:sz="4" w:space="0"/>
              <w:bottom w:val="nil"/>
              <w:right w:val="single" w:color="000000" w:sz="4" w:space="0"/>
            </w:tcBorders>
            <w:shd w:val="clear" w:color="auto" w:fill="auto"/>
            <w:vAlign w:val="center"/>
          </w:tcPr>
          <w:p w14:paraId="434BF071">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B7B4">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单价</w:t>
            </w:r>
          </w:p>
        </w:tc>
        <w:tc>
          <w:tcPr>
            <w:tcW w:w="816" w:type="dxa"/>
            <w:tcBorders>
              <w:top w:val="single" w:color="000000" w:sz="4" w:space="0"/>
              <w:left w:val="nil"/>
              <w:bottom w:val="nil"/>
              <w:right w:val="single" w:color="000000" w:sz="4" w:space="0"/>
            </w:tcBorders>
            <w:shd w:val="clear" w:color="auto" w:fill="auto"/>
            <w:vAlign w:val="center"/>
          </w:tcPr>
          <w:p w14:paraId="483CB806">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金额</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AF6F">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备注</w:t>
            </w:r>
          </w:p>
        </w:tc>
      </w:tr>
      <w:tr w14:paraId="3557FDF1">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15D">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C0F6">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60ED">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7C6C">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793">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1D54">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3DF8">
            <w:pPr>
              <w:widowControl/>
              <w:jc w:val="center"/>
              <w:textAlignment w:val="center"/>
              <w:rPr>
                <w:rFonts w:ascii="仿宋" w:hAnsi="仿宋" w:eastAsia="仿宋" w:cs="仿宋"/>
                <w:color w:val="000000"/>
                <w:sz w:val="24"/>
              </w:rPr>
            </w:pPr>
          </w:p>
        </w:tc>
      </w:tr>
      <w:tr w14:paraId="6A44A089">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F421">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2</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4E6">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96B7">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C2FB">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A04E">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0F1C">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5A0B">
            <w:pPr>
              <w:widowControl/>
              <w:jc w:val="center"/>
              <w:textAlignment w:val="center"/>
              <w:rPr>
                <w:rFonts w:ascii="仿宋" w:hAnsi="仿宋" w:eastAsia="仿宋" w:cs="仿宋"/>
                <w:color w:val="000000"/>
                <w:sz w:val="24"/>
              </w:rPr>
            </w:pPr>
          </w:p>
        </w:tc>
      </w:tr>
      <w:tr w14:paraId="5BA9B8B9">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F789">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3</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C04A">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1EA2">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30C6">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F206">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492D">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BD8">
            <w:pPr>
              <w:widowControl/>
              <w:jc w:val="center"/>
              <w:textAlignment w:val="center"/>
              <w:rPr>
                <w:rFonts w:ascii="仿宋" w:hAnsi="仿宋" w:eastAsia="仿宋" w:cs="仿宋"/>
                <w:color w:val="000000"/>
                <w:sz w:val="24"/>
              </w:rPr>
            </w:pPr>
          </w:p>
        </w:tc>
      </w:tr>
      <w:tr w14:paraId="7C016563">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13DB">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4</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6365">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1D68">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C6C7">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7FC">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88BC">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20D1">
            <w:pPr>
              <w:widowControl/>
              <w:jc w:val="center"/>
              <w:textAlignment w:val="center"/>
              <w:rPr>
                <w:rFonts w:ascii="仿宋" w:hAnsi="仿宋" w:eastAsia="仿宋" w:cs="仿宋"/>
                <w:color w:val="000000"/>
                <w:sz w:val="24"/>
              </w:rPr>
            </w:pPr>
          </w:p>
        </w:tc>
      </w:tr>
      <w:tr w14:paraId="640E80D9">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65DD">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5</w:t>
            </w:r>
          </w:p>
        </w:tc>
        <w:tc>
          <w:tcPr>
            <w:tcW w:w="3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1586">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85CC">
            <w:pPr>
              <w:jc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20E8">
            <w:pPr>
              <w:widowControl/>
              <w:jc w:val="center"/>
              <w:textAlignment w:val="center"/>
              <w:rPr>
                <w:rFonts w:ascii="仿宋" w:hAnsi="仿宋" w:eastAsia="仿宋" w:cs="仿宋"/>
                <w:color w:val="000000"/>
                <w:sz w:val="24"/>
              </w:rPr>
            </w:pPr>
          </w:p>
        </w:tc>
        <w:tc>
          <w:tcPr>
            <w:tcW w:w="696" w:type="dxa"/>
            <w:tcBorders>
              <w:top w:val="nil"/>
              <w:left w:val="nil"/>
              <w:bottom w:val="nil"/>
              <w:right w:val="nil"/>
            </w:tcBorders>
            <w:shd w:val="clear" w:color="auto" w:fill="auto"/>
            <w:vAlign w:val="center"/>
          </w:tcPr>
          <w:p w14:paraId="77797D11">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6BDD">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21E8">
            <w:pPr>
              <w:widowControl/>
              <w:jc w:val="center"/>
              <w:textAlignment w:val="center"/>
              <w:rPr>
                <w:rFonts w:ascii="仿宋" w:hAnsi="仿宋" w:eastAsia="仿宋" w:cs="仿宋"/>
                <w:color w:val="000000"/>
                <w:sz w:val="24"/>
              </w:rPr>
            </w:pPr>
          </w:p>
        </w:tc>
      </w:tr>
      <w:tr w14:paraId="06A7EF04">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30C5">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6</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4E22">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B860">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A92C">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8B43">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C01F">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B730">
            <w:pPr>
              <w:widowControl/>
              <w:jc w:val="center"/>
              <w:textAlignment w:val="center"/>
              <w:rPr>
                <w:rFonts w:ascii="仿宋" w:hAnsi="仿宋" w:eastAsia="仿宋" w:cs="仿宋"/>
                <w:color w:val="000000"/>
                <w:sz w:val="24"/>
              </w:rPr>
            </w:pPr>
          </w:p>
        </w:tc>
      </w:tr>
      <w:tr w14:paraId="674DFC91">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37D6">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7</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BC59">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F1E4">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5F43">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1B8A">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EC71">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AA32">
            <w:pPr>
              <w:widowControl/>
              <w:jc w:val="center"/>
              <w:textAlignment w:val="center"/>
              <w:rPr>
                <w:rFonts w:ascii="仿宋" w:hAnsi="仿宋" w:eastAsia="仿宋" w:cs="仿宋"/>
                <w:color w:val="000000"/>
                <w:sz w:val="24"/>
              </w:rPr>
            </w:pPr>
          </w:p>
        </w:tc>
      </w:tr>
      <w:tr w14:paraId="04B0D951">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8C49">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8</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A955">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42E0">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5AAC">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12ED">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9C97">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04D3">
            <w:pPr>
              <w:widowControl/>
              <w:jc w:val="center"/>
              <w:textAlignment w:val="center"/>
              <w:rPr>
                <w:rFonts w:ascii="仿宋" w:hAnsi="仿宋" w:eastAsia="仿宋" w:cs="仿宋"/>
                <w:color w:val="000000"/>
                <w:sz w:val="24"/>
              </w:rPr>
            </w:pPr>
          </w:p>
        </w:tc>
      </w:tr>
      <w:tr w14:paraId="3FEF9178">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A69B">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9</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2C6B">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FDE">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24AD">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34B4">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5FF8">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8FBE">
            <w:pPr>
              <w:widowControl/>
              <w:jc w:val="center"/>
              <w:textAlignment w:val="center"/>
              <w:rPr>
                <w:rFonts w:ascii="仿宋" w:hAnsi="仿宋" w:eastAsia="仿宋" w:cs="仿宋"/>
                <w:color w:val="000000"/>
                <w:sz w:val="24"/>
              </w:rPr>
            </w:pPr>
          </w:p>
        </w:tc>
      </w:tr>
      <w:tr w14:paraId="2545984A">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A94B">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10</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DBDB">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A5E1">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C5F3">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BCDB">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47EB">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1D50">
            <w:pPr>
              <w:widowControl/>
              <w:jc w:val="center"/>
              <w:textAlignment w:val="center"/>
              <w:rPr>
                <w:rFonts w:ascii="仿宋" w:hAnsi="仿宋" w:eastAsia="仿宋" w:cs="仿宋"/>
                <w:color w:val="000000"/>
                <w:sz w:val="24"/>
              </w:rPr>
            </w:pPr>
          </w:p>
        </w:tc>
      </w:tr>
      <w:tr w14:paraId="7ACE3ED9">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11A1">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11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82A5">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0D07">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E02B">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B24">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8E68">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5F65">
            <w:pPr>
              <w:widowControl/>
              <w:jc w:val="center"/>
              <w:textAlignment w:val="center"/>
              <w:rPr>
                <w:rFonts w:ascii="仿宋" w:hAnsi="仿宋" w:eastAsia="仿宋" w:cs="仿宋"/>
                <w:color w:val="000000"/>
                <w:sz w:val="24"/>
              </w:rPr>
            </w:pPr>
          </w:p>
        </w:tc>
      </w:tr>
      <w:tr w14:paraId="21A87418">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93F">
            <w:pPr>
              <w:widowControl/>
              <w:jc w:val="center"/>
              <w:textAlignment w:val="center"/>
              <w:rPr>
                <w:rFonts w:hint="eastAsia" w:ascii="仿宋" w:hAnsi="仿宋" w:eastAsia="仿宋" w:cs="仿宋"/>
                <w:snapToGrid w:val="0"/>
                <w:color w:val="000000"/>
                <w:kern w:val="0"/>
                <w:sz w:val="24"/>
                <w:lang w:eastAsia="zh-CN" w:bidi="ar"/>
              </w:rPr>
            </w:pPr>
            <w:r>
              <w:rPr>
                <w:rFonts w:hint="eastAsia" w:ascii="仿宋" w:hAnsi="仿宋" w:eastAsia="仿宋" w:cs="仿宋"/>
                <w:snapToGrid w:val="0"/>
                <w:color w:val="000000"/>
                <w:kern w:val="0"/>
                <w:sz w:val="24"/>
                <w:lang w:eastAsia="zh-CN" w:bidi="ar"/>
              </w:rPr>
              <w:t>……</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CF19">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BBFE">
            <w:pPr>
              <w:widowControl/>
              <w:jc w:val="center"/>
              <w:textAlignment w:val="center"/>
              <w:rPr>
                <w:rFonts w:hint="eastAsia" w:ascii="仿宋" w:hAnsi="仿宋" w:eastAsia="仿宋" w:cs="仿宋"/>
                <w:snapToGrid w:val="0"/>
                <w:color w:val="000000"/>
                <w:kern w:val="0"/>
                <w:sz w:val="24"/>
                <w:lang w:eastAsia="zh-CN" w:bidi="ar"/>
              </w:rPr>
            </w:pPr>
            <w:r>
              <w:rPr>
                <w:rFonts w:hint="eastAsia" w:ascii="仿宋" w:hAnsi="仿宋" w:eastAsia="仿宋" w:cs="仿宋"/>
                <w:snapToGrid w:val="0"/>
                <w:color w:val="000000"/>
                <w:kern w:val="0"/>
                <w:sz w:val="24"/>
                <w:lang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521F">
            <w:pPr>
              <w:widowControl/>
              <w:jc w:val="center"/>
              <w:textAlignment w:val="center"/>
              <w:rPr>
                <w:rFonts w:hint="eastAsia" w:ascii="仿宋" w:hAnsi="仿宋" w:eastAsia="仿宋" w:cs="仿宋"/>
                <w:snapToGrid w:val="0"/>
                <w:color w:val="000000"/>
                <w:kern w:val="0"/>
                <w:sz w:val="24"/>
                <w:lang w:eastAsia="zh-CN" w:bidi="ar"/>
              </w:rPr>
            </w:pPr>
            <w:r>
              <w:rPr>
                <w:rFonts w:hint="eastAsia" w:ascii="仿宋" w:hAnsi="仿宋" w:eastAsia="仿宋" w:cs="仿宋"/>
                <w:snapToGrid w:val="0"/>
                <w:color w:val="000000"/>
                <w:kern w:val="0"/>
                <w:sz w:val="24"/>
                <w:lang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8CEE">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A81E">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EE57">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p>
        </w:tc>
      </w:tr>
      <w:tr w14:paraId="3C78E60C">
        <w:tblPrEx>
          <w:tblCellMar>
            <w:top w:w="0" w:type="dxa"/>
            <w:left w:w="108" w:type="dxa"/>
            <w:bottom w:w="0" w:type="dxa"/>
            <w:right w:w="108" w:type="dxa"/>
          </w:tblCellMar>
        </w:tblPrEx>
        <w:trPr>
          <w:trHeight w:val="6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B47">
            <w:pPr>
              <w:widowControl/>
              <w:jc w:val="center"/>
              <w:textAlignment w:val="center"/>
              <w:rPr>
                <w:rFonts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12</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5008">
            <w:pPr>
              <w:widowControl/>
              <w:jc w:val="center"/>
              <w:textAlignment w:val="center"/>
              <w:rPr>
                <w:rFonts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4493">
            <w:pPr>
              <w:widowControl/>
              <w:jc w:val="center"/>
              <w:textAlignment w:val="center"/>
              <w:rPr>
                <w:rFonts w:ascii="仿宋" w:hAnsi="仿宋" w:eastAsia="仿宋" w:cs="仿宋"/>
                <w:snapToGrid w:val="0"/>
                <w:color w:val="000000"/>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30FE">
            <w:pPr>
              <w:widowControl/>
              <w:jc w:val="center"/>
              <w:textAlignment w:val="center"/>
              <w:rPr>
                <w:rFonts w:ascii="仿宋" w:hAnsi="仿宋" w:eastAsia="仿宋" w:cs="仿宋"/>
                <w:snapToGrid w:val="0"/>
                <w:color w:val="000000"/>
                <w:kern w:val="0"/>
                <w:sz w:val="24"/>
                <w:lang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F4C1">
            <w:pPr>
              <w:widowControl/>
              <w:jc w:val="center"/>
              <w:textAlignment w:val="center"/>
              <w:rPr>
                <w:rFonts w:ascii="仿宋" w:hAnsi="仿宋" w:eastAsia="仿宋" w:cs="仿宋"/>
                <w:snapToGrid w:val="0"/>
                <w:color w:val="000000"/>
                <w:kern w:val="0"/>
                <w:sz w:val="24"/>
                <w:lang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397">
            <w:pPr>
              <w:widowControl/>
              <w:jc w:val="center"/>
              <w:textAlignment w:val="center"/>
              <w:rPr>
                <w:rFonts w:ascii="仿宋" w:hAnsi="仿宋" w:eastAsia="仿宋" w:cs="仿宋"/>
                <w:snapToGrid w:val="0"/>
                <w:color w:val="000000"/>
                <w:kern w:val="0"/>
                <w:sz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9E33">
            <w:pPr>
              <w:widowControl/>
              <w:jc w:val="center"/>
              <w:textAlignment w:val="center"/>
              <w:rPr>
                <w:rFonts w:ascii="仿宋" w:hAnsi="仿宋" w:eastAsia="仿宋" w:cs="仿宋"/>
                <w:snapToGrid w:val="0"/>
                <w:color w:val="000000"/>
                <w:kern w:val="0"/>
                <w:sz w:val="24"/>
                <w:lang w:bidi="ar"/>
              </w:rPr>
            </w:pPr>
          </w:p>
        </w:tc>
      </w:tr>
    </w:tbl>
    <w:p w14:paraId="699711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spacing w:val="-6"/>
          <w:sz w:val="32"/>
          <w:szCs w:val="32"/>
        </w:rPr>
      </w:pPr>
      <w:r>
        <w:rPr>
          <w:rFonts w:hint="eastAsia" w:ascii="仿宋" w:hAnsi="仿宋" w:eastAsia="仿宋" w:cs="仿宋"/>
          <w:spacing w:val="4"/>
          <w:sz w:val="32"/>
          <w:szCs w:val="32"/>
          <w:lang w:val="en-US" w:eastAsia="zh-CN"/>
        </w:rPr>
        <w:t>注：</w:t>
      </w:r>
      <w:r>
        <w:rPr>
          <w:rFonts w:hint="eastAsia" w:ascii="仿宋" w:hAnsi="仿宋" w:eastAsia="仿宋" w:cs="仿宋"/>
          <w:i w:val="0"/>
          <w:iCs w:val="0"/>
          <w:caps w:val="0"/>
          <w:color w:val="000000"/>
          <w:spacing w:val="0"/>
          <w:sz w:val="32"/>
          <w:szCs w:val="32"/>
          <w:u w:val="none"/>
          <w:shd w:val="clear" w:fill="FFFFFF"/>
          <w:lang w:val="en-US" w:eastAsia="zh-CN"/>
        </w:rPr>
        <w:t>以上价格为</w:t>
      </w:r>
      <w:r>
        <w:rPr>
          <w:rFonts w:hint="eastAsia" w:ascii="仿宋" w:hAnsi="仿宋" w:eastAsia="仿宋" w:cs="仿宋"/>
          <w:i w:val="0"/>
          <w:iCs w:val="0"/>
          <w:caps w:val="0"/>
          <w:color w:val="FF0000"/>
          <w:spacing w:val="0"/>
          <w:sz w:val="32"/>
          <w:szCs w:val="32"/>
          <w:u w:val="none"/>
          <w:shd w:val="clear" w:fill="FFFFFF"/>
          <w:lang w:val="en-US" w:eastAsia="zh-CN"/>
        </w:rPr>
        <w:t>含税价</w:t>
      </w:r>
      <w:r>
        <w:rPr>
          <w:rFonts w:hint="eastAsia" w:ascii="仿宋" w:hAnsi="仿宋" w:eastAsia="仿宋" w:cs="仿宋"/>
          <w:i w:val="0"/>
          <w:iCs w:val="0"/>
          <w:caps w:val="0"/>
          <w:color w:val="000000"/>
          <w:spacing w:val="0"/>
          <w:sz w:val="32"/>
          <w:szCs w:val="32"/>
          <w:u w:val="none"/>
          <w:shd w:val="clear" w:fill="FFFFFF"/>
          <w:lang w:val="en-US" w:eastAsia="zh-CN"/>
        </w:rPr>
        <w:t>，开具增值税专用发票，可抵扣税率为</w:t>
      </w:r>
      <w:r>
        <w:rPr>
          <w:rFonts w:hint="eastAsia" w:ascii="仿宋" w:hAnsi="仿宋" w:eastAsia="仿宋" w:cs="仿宋"/>
          <w:i w:val="0"/>
          <w:iCs w:val="0"/>
          <w:caps w:val="0"/>
          <w:color w:val="E54C5E" w:themeColor="accent6"/>
          <w:spacing w:val="0"/>
          <w:sz w:val="32"/>
          <w:szCs w:val="32"/>
          <w:u w:val="single"/>
          <w:shd w:val="clear" w:fill="FFFFFF"/>
          <w:lang w:val="en-US" w:eastAsia="zh-CN"/>
          <w14:textFill>
            <w14:solidFill>
              <w14:schemeClr w14:val="accent6"/>
            </w14:solidFill>
          </w14:textFill>
        </w:rPr>
        <w:t xml:space="preserve">      %</w:t>
      </w:r>
    </w:p>
    <w:p w14:paraId="07C52A1A">
      <w:pPr>
        <w:widowControl/>
        <w:kinsoku w:val="0"/>
        <w:autoSpaceDE w:val="0"/>
        <w:autoSpaceDN w:val="0"/>
        <w:adjustRightInd w:val="0"/>
        <w:snapToGrid w:val="0"/>
        <w:spacing w:before="101" w:line="600" w:lineRule="exact"/>
        <w:jc w:val="left"/>
        <w:textAlignment w:val="baseline"/>
        <w:rPr>
          <w:rFonts w:hint="default" w:ascii="方正小标宋_GBK" w:hAnsi="方正小标宋_GBK" w:eastAsia="方正小标宋_GBK" w:cs="方正小标宋_GBK"/>
          <w:spacing w:val="4"/>
          <w:sz w:val="30"/>
          <w:szCs w:val="30"/>
          <w:lang w:val="en-US" w:eastAsia="zh-CN"/>
        </w:rPr>
      </w:pPr>
    </w:p>
    <w:p w14:paraId="444745D8">
      <w:pPr>
        <w:keepNext w:val="0"/>
        <w:keepLines w:val="0"/>
        <w:pageBreakBefore w:val="0"/>
        <w:widowControl w:val="0"/>
        <w:kinsoku/>
        <w:wordWrap/>
        <w:overflowPunct/>
        <w:topLinePunct w:val="0"/>
        <w:autoSpaceDE/>
        <w:autoSpaceDN/>
        <w:bidi w:val="0"/>
        <w:adjustRightInd/>
        <w:snapToGrid/>
        <w:spacing w:line="600" w:lineRule="exact"/>
        <w:ind w:firstLine="2400" w:firstLineChars="800"/>
        <w:textAlignment w:val="auto"/>
        <w:rPr>
          <w:rFonts w:hint="eastAsia" w:ascii="微软雅黑" w:hAnsi="微软雅黑" w:eastAsia="微软雅黑" w:cs="微软雅黑"/>
          <w:i w:val="0"/>
          <w:iCs w:val="0"/>
          <w:caps w:val="0"/>
          <w:color w:val="000000"/>
          <w:spacing w:val="0"/>
          <w:sz w:val="30"/>
          <w:szCs w:val="30"/>
          <w:u w:val="none"/>
          <w:shd w:val="clear" w:fill="FFFFFF"/>
          <w:lang w:val="en-US" w:eastAsia="zh-CN"/>
        </w:rPr>
      </w:pPr>
      <w:r>
        <w:rPr>
          <w:rFonts w:hint="eastAsia" w:ascii="微软雅黑" w:hAnsi="微软雅黑" w:eastAsia="微软雅黑" w:cs="微软雅黑"/>
          <w:i w:val="0"/>
          <w:iCs w:val="0"/>
          <w:caps w:val="0"/>
          <w:color w:val="000000"/>
          <w:spacing w:val="0"/>
          <w:sz w:val="30"/>
          <w:szCs w:val="30"/>
          <w:u w:val="none"/>
          <w:shd w:val="clear" w:fill="FFFFFF"/>
          <w:lang w:val="en-US" w:eastAsia="zh-CN"/>
        </w:rPr>
        <w:t>报价单位：</w:t>
      </w:r>
    </w:p>
    <w:p w14:paraId="2096AF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i w:val="0"/>
          <w:iCs w:val="0"/>
          <w:caps w:val="0"/>
          <w:color w:val="000000"/>
          <w:spacing w:val="0"/>
          <w:sz w:val="30"/>
          <w:szCs w:val="30"/>
          <w:u w:val="none"/>
          <w:shd w:val="clear" w:fill="FFFFFF"/>
          <w:lang w:val="en-US" w:eastAsia="zh-CN"/>
        </w:rPr>
      </w:pPr>
      <w:r>
        <w:rPr>
          <w:rFonts w:hint="eastAsia" w:ascii="微软雅黑" w:hAnsi="微软雅黑" w:eastAsia="微软雅黑" w:cs="微软雅黑"/>
          <w:i w:val="0"/>
          <w:iCs w:val="0"/>
          <w:caps w:val="0"/>
          <w:color w:val="000000"/>
          <w:spacing w:val="0"/>
          <w:sz w:val="30"/>
          <w:szCs w:val="30"/>
          <w:u w:val="none"/>
          <w:shd w:val="clear" w:fill="FFFFFF"/>
          <w:lang w:val="en-US" w:eastAsia="zh-CN"/>
        </w:rPr>
        <w:t xml:space="preserve">                           日期：202  年   月   日</w:t>
      </w:r>
    </w:p>
    <w:p w14:paraId="3541FCDE">
      <w:pPr>
        <w:rPr>
          <w:rFonts w:hint="eastAsia"/>
          <w:lang w:val="en-US" w:eastAsia="zh-CN"/>
        </w:rPr>
      </w:pPr>
    </w:p>
    <w:p w14:paraId="2C580C47">
      <w:pPr>
        <w:widowControl/>
        <w:kinsoku w:val="0"/>
        <w:autoSpaceDE w:val="0"/>
        <w:autoSpaceDN w:val="0"/>
        <w:adjustRightInd w:val="0"/>
        <w:snapToGrid w:val="0"/>
        <w:spacing w:before="101" w:line="600" w:lineRule="exact"/>
        <w:jc w:val="left"/>
        <w:textAlignment w:val="baseline"/>
        <w:rPr>
          <w:rFonts w:hint="eastAsia" w:ascii="方正小标宋_GBK" w:hAnsi="方正小标宋_GBK" w:eastAsia="方正小标宋_GBK" w:cs="方正小标宋_GBK"/>
          <w:spacing w:val="4"/>
          <w:sz w:val="30"/>
          <w:szCs w:val="30"/>
          <w:lang w:val="en-US" w:eastAsia="zh-CN"/>
        </w:rPr>
      </w:pPr>
      <w:r>
        <w:rPr>
          <w:rFonts w:hint="eastAsia" w:ascii="方正小标宋_GBK" w:hAnsi="方正小标宋_GBK" w:eastAsia="方正小标宋_GBK" w:cs="方正小标宋_GBK"/>
          <w:spacing w:val="4"/>
          <w:sz w:val="30"/>
          <w:szCs w:val="30"/>
          <w:lang w:val="en-US" w:eastAsia="zh-CN"/>
        </w:rPr>
        <w:t>附件三：</w:t>
      </w:r>
    </w:p>
    <w:p w14:paraId="593D4F50">
      <w:pPr>
        <w:widowControl/>
        <w:kinsoku w:val="0"/>
        <w:autoSpaceDE w:val="0"/>
        <w:autoSpaceDN w:val="0"/>
        <w:adjustRightInd w:val="0"/>
        <w:snapToGrid w:val="0"/>
        <w:spacing w:before="101" w:line="600" w:lineRule="exact"/>
        <w:ind w:hanging="19"/>
        <w:jc w:val="left"/>
        <w:textAlignment w:val="baseline"/>
        <w:rPr>
          <w:rFonts w:hint="default" w:ascii="方正小标宋_GBK" w:hAnsi="方正小标宋_GBK" w:eastAsia="方正小标宋_GBK" w:cs="方正小标宋_GBK"/>
          <w:spacing w:val="4"/>
          <w:sz w:val="30"/>
          <w:szCs w:val="30"/>
          <w:lang w:val="en-US" w:eastAsia="zh-CN"/>
        </w:rPr>
      </w:pPr>
    </w:p>
    <w:p w14:paraId="5A680A2E">
      <w:pPr>
        <w:spacing w:after="156" w:afterLines="50" w:line="540" w:lineRule="exact"/>
        <w:jc w:val="center"/>
        <w:rPr>
          <w:rFonts w:hint="eastAsia" w:ascii="方正公文黑体" w:hAnsi="方正公文黑体" w:eastAsia="方正公文黑体" w:cs="方正公文黑体"/>
          <w:sz w:val="52"/>
          <w:szCs w:val="52"/>
        </w:rPr>
      </w:pPr>
      <w:r>
        <w:rPr>
          <w:rFonts w:hint="eastAsia" w:ascii="方正公文黑体" w:hAnsi="方正公文黑体" w:eastAsia="方正公文黑体" w:cs="方正公文黑体"/>
          <w:color w:val="333333"/>
          <w:kern w:val="44"/>
          <w:sz w:val="40"/>
          <w:szCs w:val="40"/>
          <w:shd w:val="clear" w:color="auto" w:fill="FFFFFF"/>
          <w:lang w:val="en-US" w:eastAsia="zh-CN" w:bidi="ar"/>
        </w:rPr>
        <w:t>国科大重庆学院17、18、19号楼维修服务</w:t>
      </w:r>
    </w:p>
    <w:p w14:paraId="4930454D">
      <w:pPr>
        <w:spacing w:after="156" w:afterLines="50" w:line="540" w:lineRule="exact"/>
        <w:rPr>
          <w:rFonts w:hint="eastAsia" w:eastAsia="方正小标宋_GBK" w:cs="方正小标宋_GBK"/>
          <w:sz w:val="44"/>
          <w:szCs w:val="44"/>
        </w:rPr>
      </w:pPr>
    </w:p>
    <w:tbl>
      <w:tblPr>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7"/>
        <w:gridCol w:w="2353"/>
        <w:gridCol w:w="3925"/>
        <w:gridCol w:w="653"/>
        <w:gridCol w:w="1207"/>
      </w:tblGrid>
      <w:tr w14:paraId="36D1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47" w:type="dxa"/>
            <w:tcBorders>
              <w:top w:val="single" w:color="000000" w:sz="4" w:space="0"/>
              <w:left w:val="single" w:color="000000" w:sz="4" w:space="0"/>
              <w:bottom w:val="single" w:color="000000" w:sz="4" w:space="0"/>
              <w:right w:val="single" w:color="000000" w:sz="4" w:space="0"/>
            </w:tcBorders>
            <w:shd w:val="clear"/>
            <w:noWrap/>
            <w:vAlign w:val="center"/>
          </w:tcPr>
          <w:p w14:paraId="1301D3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14:paraId="6F6928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3927" w:type="dxa"/>
            <w:tcBorders>
              <w:top w:val="single" w:color="000000" w:sz="4" w:space="0"/>
              <w:left w:val="single" w:color="000000" w:sz="4" w:space="0"/>
              <w:bottom w:val="single" w:color="000000" w:sz="4" w:space="0"/>
              <w:right w:val="single" w:color="000000" w:sz="4" w:space="0"/>
            </w:tcBorders>
            <w:shd w:val="clear"/>
            <w:vAlign w:val="center"/>
          </w:tcPr>
          <w:p w14:paraId="17D365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工作内容</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480718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CB4AB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工程量</w:t>
            </w:r>
          </w:p>
        </w:tc>
      </w:tr>
      <w:tr w14:paraId="017D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7" w:type="dxa"/>
            <w:tcBorders>
              <w:top w:val="single" w:color="000000" w:sz="4" w:space="0"/>
              <w:left w:val="single" w:color="000000" w:sz="4" w:space="0"/>
              <w:bottom w:val="single" w:color="000000" w:sz="4" w:space="0"/>
              <w:right w:val="single" w:color="000000" w:sz="4" w:space="0"/>
            </w:tcBorders>
            <w:shd w:val="clear"/>
            <w:vAlign w:val="center"/>
          </w:tcPr>
          <w:p w14:paraId="2E06DD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一、</w:t>
            </w:r>
          </w:p>
        </w:tc>
        <w:tc>
          <w:tcPr>
            <w:tcW w:w="8142" w:type="dxa"/>
            <w:gridSpan w:val="4"/>
            <w:tcBorders>
              <w:top w:val="single" w:color="000000" w:sz="4" w:space="0"/>
              <w:left w:val="single" w:color="000000" w:sz="4" w:space="0"/>
              <w:bottom w:val="single" w:color="000000" w:sz="4" w:space="0"/>
              <w:right w:val="single" w:color="000000" w:sz="4" w:space="0"/>
            </w:tcBorders>
            <w:shd w:val="clear"/>
            <w:vAlign w:val="center"/>
          </w:tcPr>
          <w:p w14:paraId="23A1591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国科大重庆学院17、18、19号专家公寓楼维修</w:t>
            </w:r>
          </w:p>
        </w:tc>
      </w:tr>
      <w:tr w14:paraId="6111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3C72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14:paraId="771E23E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阳台玻璃门碎</w:t>
            </w:r>
          </w:p>
        </w:tc>
        <w:tc>
          <w:tcPr>
            <w:tcW w:w="3927" w:type="dxa"/>
            <w:tcBorders>
              <w:top w:val="single" w:color="000000" w:sz="4" w:space="0"/>
              <w:left w:val="single" w:color="000000" w:sz="4" w:space="0"/>
              <w:bottom w:val="single" w:color="000000" w:sz="4" w:space="0"/>
              <w:right w:val="single" w:color="000000" w:sz="4" w:space="0"/>
            </w:tcBorders>
            <w:shd w:val="clear"/>
            <w:vAlign w:val="center"/>
          </w:tcPr>
          <w:p w14:paraId="39DE5D7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更换阳台门玻璃</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419507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块</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A81FC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r>
      <w:tr w14:paraId="6E0D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970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14:paraId="18BACEC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屋面铺设水管</w:t>
            </w:r>
          </w:p>
        </w:tc>
        <w:tc>
          <w:tcPr>
            <w:tcW w:w="3927" w:type="dxa"/>
            <w:tcBorders>
              <w:top w:val="single" w:color="000000" w:sz="4" w:space="0"/>
              <w:left w:val="single" w:color="000000" w:sz="4" w:space="0"/>
              <w:bottom w:val="single" w:color="000000" w:sz="4" w:space="0"/>
              <w:right w:val="single" w:color="000000" w:sz="4" w:space="0"/>
            </w:tcBorders>
            <w:shd w:val="clear"/>
            <w:vAlign w:val="center"/>
          </w:tcPr>
          <w:p w14:paraId="5A1627C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从每栋楼水井穿管出屋面铺设灰色水管，延伸至住户阳台(含三通、扣件等辅材、还需打孔、固定等工作内容)</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590939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米</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DF047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596.16</w:t>
            </w:r>
          </w:p>
        </w:tc>
      </w:tr>
      <w:tr w14:paraId="48D2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558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14:paraId="426338F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安装洗衣机</w:t>
            </w:r>
          </w:p>
        </w:tc>
        <w:tc>
          <w:tcPr>
            <w:tcW w:w="3927" w:type="dxa"/>
            <w:tcBorders>
              <w:top w:val="single" w:color="000000" w:sz="4" w:space="0"/>
              <w:left w:val="single" w:color="000000" w:sz="4" w:space="0"/>
              <w:bottom w:val="single" w:color="000000" w:sz="4" w:space="0"/>
              <w:right w:val="single" w:color="000000" w:sz="4" w:space="0"/>
            </w:tcBorders>
            <w:shd w:val="clear"/>
            <w:vAlign w:val="center"/>
          </w:tcPr>
          <w:p w14:paraId="7953DC7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安装、运输洗衣机(含辅材)</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7C599F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台</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66EB3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w:t>
            </w:r>
          </w:p>
        </w:tc>
      </w:tr>
      <w:tr w14:paraId="08B5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0A0B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14:paraId="5DB1ACA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阳台洗衣机电源布线</w:t>
            </w:r>
          </w:p>
        </w:tc>
        <w:tc>
          <w:tcPr>
            <w:tcW w:w="3927" w:type="dxa"/>
            <w:tcBorders>
              <w:top w:val="single" w:color="000000" w:sz="4" w:space="0"/>
              <w:left w:val="single" w:color="000000" w:sz="4" w:space="0"/>
              <w:bottom w:val="single" w:color="000000" w:sz="4" w:space="0"/>
              <w:right w:val="single" w:color="000000" w:sz="4" w:space="0"/>
            </w:tcBorders>
            <w:shd w:val="clear"/>
            <w:vAlign w:val="center"/>
          </w:tcPr>
          <w:p w14:paraId="1CD5798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阳台接电线（含面板，暗盒，线管，电线）</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31C63D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台</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DEEF2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w:t>
            </w:r>
          </w:p>
        </w:tc>
      </w:tr>
    </w:tbl>
    <w:p w14:paraId="62C99D3F">
      <w:pPr>
        <w:spacing w:line="580" w:lineRule="exact"/>
        <w:jc w:val="left"/>
      </w:pPr>
    </w:p>
    <w:p w14:paraId="4A876BC5">
      <w:pPr>
        <w:spacing w:line="580" w:lineRule="exact"/>
        <w:jc w:val="left"/>
        <w:rPr>
          <w:rFonts w:hint="default" w:eastAsiaTheme="minorEastAsia"/>
          <w:lang w:val="en-US" w:eastAsia="zh-CN"/>
        </w:rPr>
      </w:pPr>
      <w:r>
        <w:rPr>
          <w:rFonts w:hint="eastAsia"/>
          <w:lang w:val="en-US" w:eastAsia="zh-CN"/>
        </w:rPr>
        <w:t>注：以上工程量为预估 以实际踏勘完成后与我公司确认后的工程量进行施工并结算。</w:t>
      </w:r>
    </w:p>
    <w:p w14:paraId="76675FD4">
      <w:pPr>
        <w:spacing w:line="580" w:lineRule="exact"/>
        <w:jc w:val="left"/>
      </w:pPr>
    </w:p>
    <w:p w14:paraId="489FF9AF">
      <w:pPr>
        <w:spacing w:line="580" w:lineRule="exact"/>
        <w:jc w:val="left"/>
        <w:rPr>
          <w:rFonts w:hint="eastAsia" w:ascii="方正小标宋_GBK" w:eastAsia="方正小标宋_GBK"/>
          <w:b/>
          <w:sz w:val="32"/>
          <w:szCs w:val="32"/>
          <w:lang w:val="en-US" w:eastAsia="zh-CN"/>
        </w:rPr>
      </w:pPr>
    </w:p>
    <w:p w14:paraId="5F538571">
      <w:pPr>
        <w:spacing w:line="580" w:lineRule="exact"/>
        <w:jc w:val="left"/>
        <w:rPr>
          <w:rFonts w:ascii="仿宋" w:hAnsi="仿宋" w:eastAsia="仿宋" w:cs="仿宋"/>
          <w:sz w:val="32"/>
          <w:szCs w:val="32"/>
        </w:rPr>
      </w:pPr>
      <w:r>
        <w:rPr>
          <w:rFonts w:hint="eastAsia" w:ascii="方正小标宋_GBK" w:eastAsia="方正小标宋_GBK"/>
          <w:b/>
          <w:sz w:val="32"/>
          <w:szCs w:val="32"/>
          <w:lang w:val="en-US" w:eastAsia="zh-CN"/>
        </w:rPr>
        <w:t>附件四：</w:t>
      </w:r>
    </w:p>
    <w:p w14:paraId="071E2C1F">
      <w:pPr>
        <w:spacing w:afterLines="50" w:line="440" w:lineRule="exact"/>
        <w:jc w:val="center"/>
        <w:rPr>
          <w:rFonts w:ascii="黑体" w:hAnsi="黑体" w:eastAsia="黑体"/>
          <w:sz w:val="24"/>
          <w:szCs w:val="24"/>
        </w:rPr>
      </w:pPr>
      <w:r>
        <w:rPr>
          <w:rFonts w:hint="eastAsia" w:ascii="方正小标宋_GBK" w:eastAsia="方正小标宋_GBK"/>
          <w:b/>
          <w:sz w:val="32"/>
          <w:szCs w:val="32"/>
          <w:lang w:val="en-US" w:eastAsia="zh-CN"/>
        </w:rPr>
        <w:t>重庆德勤物业管理有限公司国科大重庆学院17、18、19号楼维修服务</w:t>
      </w:r>
      <w:r>
        <w:rPr>
          <w:rFonts w:hint="eastAsia" w:ascii="方正小标宋_GBK" w:eastAsia="方正小标宋_GBK"/>
          <w:b/>
          <w:sz w:val="32"/>
          <w:szCs w:val="32"/>
          <w:lang w:val="en-US" w:eastAsia="zh-CN"/>
        </w:rPr>
        <w:t>竞价供</w:t>
      </w:r>
      <w:r>
        <w:rPr>
          <w:rFonts w:hint="eastAsia" w:ascii="方正小标宋_GBK" w:eastAsia="方正小标宋_GBK"/>
          <w:b/>
          <w:sz w:val="32"/>
          <w:szCs w:val="32"/>
        </w:rPr>
        <w:t>应商</w:t>
      </w:r>
      <w:r>
        <w:rPr>
          <w:rFonts w:hint="eastAsia" w:ascii="方正小标宋_GBK" w:eastAsia="方正小标宋_GBK"/>
          <w:b/>
          <w:sz w:val="32"/>
          <w:szCs w:val="32"/>
          <w:lang w:val="en-US" w:eastAsia="zh-CN"/>
        </w:rPr>
        <w:t>踏勘人员</w:t>
      </w:r>
      <w:r>
        <w:rPr>
          <w:rFonts w:hint="eastAsia" w:ascii="方正小标宋_GBK" w:eastAsia="方正小标宋_GBK"/>
          <w:b/>
          <w:sz w:val="32"/>
          <w:szCs w:val="32"/>
        </w:rPr>
        <w:t>身份证明书</w:t>
      </w:r>
    </w:p>
    <w:p w14:paraId="69ECB3D6">
      <w:pPr>
        <w:spacing w:line="580" w:lineRule="exact"/>
        <w:jc w:val="left"/>
        <w:rPr>
          <w:rFonts w:ascii="仿宋" w:hAnsi="仿宋" w:eastAsia="仿宋" w:cs="仿宋"/>
          <w:sz w:val="32"/>
          <w:szCs w:val="32"/>
        </w:rPr>
      </w:pPr>
    </w:p>
    <w:p w14:paraId="1F0F644A">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（姓名）系 </w:t>
      </w:r>
      <w:r>
        <w:rPr>
          <w:rFonts w:hint="eastAsia" w:ascii="仿宋" w:hAnsi="仿宋" w:eastAsia="仿宋" w:cs="仿宋"/>
          <w:sz w:val="32"/>
          <w:szCs w:val="32"/>
          <w:u w:val="single"/>
        </w:rPr>
        <w:t xml:space="preserve">     </w:t>
      </w:r>
      <w:r>
        <w:rPr>
          <w:rFonts w:hint="eastAsia" w:ascii="仿宋" w:hAnsi="仿宋" w:eastAsia="仿宋" w:cs="仿宋"/>
          <w:sz w:val="32"/>
          <w:szCs w:val="32"/>
        </w:rPr>
        <w:t>（投标单位名称）的法定代表人，现授权委托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（姓名）为我单位本项目代理人。代理人依据授权，以我方名义</w:t>
      </w:r>
      <w:r>
        <w:rPr>
          <w:rFonts w:hint="eastAsia" w:ascii="仿宋" w:hAnsi="仿宋" w:eastAsia="仿宋" w:cs="仿宋"/>
          <w:sz w:val="32"/>
          <w:szCs w:val="32"/>
          <w:lang w:val="en-US" w:eastAsia="zh-CN"/>
        </w:rPr>
        <w:t>踏勘</w:t>
      </w:r>
      <w:r>
        <w:rPr>
          <w:rFonts w:hint="eastAsia" w:ascii="仿宋" w:hAnsi="仿宋" w:eastAsia="仿宋" w:cs="仿宋"/>
          <w:color w:val="333333"/>
          <w:kern w:val="44"/>
          <w:sz w:val="32"/>
          <w:szCs w:val="32"/>
          <w:shd w:val="clear" w:color="auto" w:fill="FFFFFF"/>
          <w:lang w:val="en-US" w:eastAsia="zh-CN" w:bidi="ar"/>
        </w:rPr>
        <w:t>国科大重庆学院17、18、19号楼维修服务</w:t>
      </w:r>
      <w:r>
        <w:rPr>
          <w:rFonts w:hint="eastAsia" w:ascii="仿宋" w:hAnsi="仿宋" w:eastAsia="仿宋" w:cs="仿宋"/>
          <w:sz w:val="32"/>
          <w:szCs w:val="32"/>
        </w:rPr>
        <w:t>有关事宜。</w:t>
      </w:r>
    </w:p>
    <w:p w14:paraId="30109D95">
      <w:pPr>
        <w:spacing w:line="580" w:lineRule="exact"/>
        <w:jc w:val="left"/>
        <w:rPr>
          <w:rFonts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FB2B282">
      <w:pPr>
        <w:spacing w:line="580" w:lineRule="exact"/>
        <w:jc w:val="left"/>
        <w:rPr>
          <w:rFonts w:ascii="仿宋" w:hAnsi="仿宋" w:eastAsia="仿宋" w:cs="仿宋"/>
          <w:sz w:val="32"/>
          <w:szCs w:val="32"/>
        </w:rPr>
      </w:pPr>
      <w:r>
        <w:rPr>
          <w:rFonts w:hint="eastAsia" w:ascii="仿宋" w:hAnsi="仿宋" w:eastAsia="仿宋" w:cs="仿宋"/>
          <w:sz w:val="32"/>
          <w:szCs w:val="32"/>
        </w:rPr>
        <w:t>代理人无转委托权。</w:t>
      </w:r>
    </w:p>
    <w:p w14:paraId="53DDDF57">
      <w:pPr>
        <w:spacing w:line="580" w:lineRule="exact"/>
        <w:jc w:val="left"/>
        <w:rPr>
          <w:rFonts w:ascii="仿宋" w:hAnsi="仿宋" w:eastAsia="仿宋" w:cs="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2937510</wp:posOffset>
                </wp:positionH>
                <wp:positionV relativeFrom="paragraph">
                  <wp:posOffset>367665</wp:posOffset>
                </wp:positionV>
                <wp:extent cx="2505075" cy="1581785"/>
                <wp:effectExtent l="6350" t="6350" r="22225" b="12065"/>
                <wp:wrapNone/>
                <wp:docPr id="2" name="矩形 2"/>
                <wp:cNvGraphicFramePr/>
                <a:graphic xmlns:a="http://schemas.openxmlformats.org/drawingml/2006/main">
                  <a:graphicData uri="http://schemas.microsoft.com/office/word/2010/wordprocessingShape">
                    <wps:wsp>
                      <wps:cNvSpPr/>
                      <wps:spPr>
                        <a:xfrm>
                          <a:off x="4671060" y="6976745"/>
                          <a:ext cx="2505075" cy="15817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3pt;margin-top:28.95pt;height:124.55pt;width:197.25pt;z-index:251660288;v-text-anchor:middle;mso-width-relative:page;mso-height-relative:page;" fillcolor="#FFFFFF [3201]" filled="t" stroked="t" coordsize="21600,21600" o:gfxdata="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p6hfvYAAAACgEAAA8AAAAAAAAA&#10;AQAgAAAAIgAAAGRycy9kb3ducmV2LnhtbFBLAQIUABQAAAAIAIdO4kA0cfr+gwIAAAEFAAAOAAAA&#10;AAAAAAEAIAAAACcBAABkcnMvZTJvRG9jLnhtbFBLBQYAAAAABgAGAFkBAAAcBgAAAAA=&#10;">
                <v:fill on="t" focussize="0,0"/>
                <v:stroke weight="1pt" color="#E54C5E [3209]" miterlimit="8" joinstyle="miter"/>
                <v:imagedata o:title=""/>
                <o:lock v:ext="edit" aspectratio="f"/>
              </v:rect>
            </w:pict>
          </mc:Fallback>
        </mc:AlternateContent>
      </w:r>
      <w:r>
        <w:rPr>
          <w:rFonts w:hint="eastAsia" w:ascii="仿宋" w:hAnsi="仿宋" w:eastAsia="仿宋" w:cs="仿宋"/>
          <w:sz w:val="32"/>
          <w:szCs w:val="32"/>
        </w:rPr>
        <w:t>附法定代表人和代理人的身份证复印件</w:t>
      </w:r>
    </w:p>
    <w:p w14:paraId="599BDCD1">
      <w:pPr>
        <w:spacing w:line="580" w:lineRule="exact"/>
        <w:jc w:val="left"/>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6985</wp:posOffset>
                </wp:positionV>
                <wp:extent cx="2518410" cy="1567180"/>
                <wp:effectExtent l="6350" t="6350" r="8890" b="7620"/>
                <wp:wrapNone/>
                <wp:docPr id="1" name="矩形 1"/>
                <wp:cNvGraphicFramePr/>
                <a:graphic xmlns:a="http://schemas.openxmlformats.org/drawingml/2006/main">
                  <a:graphicData uri="http://schemas.microsoft.com/office/word/2010/wordprocessingShape">
                    <wps:wsp>
                      <wps:cNvSpPr/>
                      <wps:spPr>
                        <a:xfrm>
                          <a:off x="1215390" y="6622415"/>
                          <a:ext cx="2518410" cy="15671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0.55pt;height:123.4pt;width:198.3pt;z-index:251659264;v-text-anchor:middle;mso-width-relative:page;mso-height-relative:page;" fillcolor="#FFFFFF [3201]" filled="t" stroked="t" coordsize="21600,21600" o:gfxdata="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lfPRNQAAAAIAQAADwAAAAAAAAABACAAAAAi&#10;AAAAZHJzL2Rvd25yZXYueG1sUEsBAhQAFAAAAAgAh07iQGr5FK+AAgAAAQUAAA4AAAAAAAAAAQAg&#10;AAAAIwEAAGRycy9lMm9Eb2MueG1sUEsFBgAAAAAGAAYAWQEAABUGAAAAAA==&#10;">
                <v:fill on="t" focussize="0,0"/>
                <v:stroke weight="1pt" color="#E54C5E [3209]" miterlimit="8" joinstyle="miter"/>
                <v:imagedata o:title=""/>
                <o:lock v:ext="edit" aspectratio="f"/>
              </v:rect>
            </w:pict>
          </mc:Fallback>
        </mc:AlternateContent>
      </w:r>
    </w:p>
    <w:p w14:paraId="275B1DAB">
      <w:pPr>
        <w:spacing w:line="580" w:lineRule="exact"/>
        <w:jc w:val="left"/>
        <w:rPr>
          <w:rFonts w:ascii="仿宋" w:hAnsi="仿宋" w:eastAsia="仿宋" w:cs="仿宋"/>
          <w:sz w:val="32"/>
          <w:szCs w:val="32"/>
        </w:rPr>
      </w:pPr>
    </w:p>
    <w:p w14:paraId="2A93DA0B">
      <w:pPr>
        <w:spacing w:line="580" w:lineRule="exact"/>
        <w:jc w:val="left"/>
        <w:rPr>
          <w:rFonts w:ascii="仿宋" w:hAnsi="仿宋" w:eastAsia="仿宋" w:cs="仿宋"/>
          <w:sz w:val="32"/>
          <w:szCs w:val="32"/>
        </w:rPr>
      </w:pPr>
    </w:p>
    <w:p w14:paraId="7D69685E">
      <w:pPr>
        <w:spacing w:line="580" w:lineRule="exact"/>
        <w:jc w:val="left"/>
        <w:rPr>
          <w:rFonts w:ascii="仿宋" w:hAnsi="仿宋" w:eastAsia="仿宋" w:cs="仿宋"/>
          <w:sz w:val="32"/>
          <w:szCs w:val="32"/>
        </w:rPr>
      </w:pPr>
    </w:p>
    <w:p w14:paraId="2AD0538D">
      <w:pPr>
        <w:spacing w:line="580" w:lineRule="exact"/>
        <w:jc w:val="left"/>
        <w:rPr>
          <w:rFonts w:ascii="仿宋" w:hAnsi="仿宋" w:eastAsia="仿宋" w:cs="仿宋"/>
          <w:sz w:val="32"/>
          <w:szCs w:val="32"/>
        </w:rPr>
      </w:pPr>
    </w:p>
    <w:p w14:paraId="19704E4F">
      <w:pPr>
        <w:spacing w:line="580" w:lineRule="exact"/>
        <w:jc w:val="left"/>
        <w:rPr>
          <w:rFonts w:ascii="仿宋" w:hAnsi="仿宋" w:eastAsia="仿宋" w:cs="仿宋"/>
          <w:sz w:val="32"/>
          <w:szCs w:val="32"/>
        </w:rPr>
      </w:pPr>
      <w:r>
        <w:rPr>
          <w:rFonts w:hint="eastAsia" w:ascii="仿宋" w:hAnsi="仿宋" w:eastAsia="仿宋" w:cs="仿宋"/>
          <w:sz w:val="32"/>
          <w:szCs w:val="32"/>
          <w:lang w:val="en-US" w:eastAsia="zh-CN"/>
        </w:rPr>
        <w:t>踏勘</w:t>
      </w:r>
      <w:r>
        <w:rPr>
          <w:rFonts w:hint="eastAsia" w:ascii="仿宋" w:hAnsi="仿宋" w:eastAsia="仿宋" w:cs="仿宋"/>
          <w:sz w:val="32"/>
          <w:szCs w:val="32"/>
        </w:rPr>
        <w:t>单位：（ 盖章）</w:t>
      </w:r>
    </w:p>
    <w:p w14:paraId="246D5E46">
      <w:pPr>
        <w:spacing w:line="580" w:lineRule="exact"/>
        <w:jc w:val="left"/>
        <w:rPr>
          <w:rFonts w:ascii="仿宋" w:hAnsi="仿宋" w:eastAsia="仿宋" w:cs="仿宋"/>
          <w:sz w:val="32"/>
          <w:szCs w:val="32"/>
        </w:rPr>
      </w:pPr>
      <w:r>
        <w:rPr>
          <w:rFonts w:hint="eastAsia" w:ascii="仿宋" w:hAnsi="仿宋" w:eastAsia="仿宋" w:cs="仿宋"/>
          <w:sz w:val="32"/>
          <w:szCs w:val="32"/>
        </w:rPr>
        <w:t>单位法定代表人：（ 签字或签章）</w:t>
      </w:r>
    </w:p>
    <w:p w14:paraId="3FED4CAA">
      <w:pPr>
        <w:spacing w:line="580" w:lineRule="exact"/>
        <w:jc w:val="left"/>
        <w:rPr>
          <w:rFonts w:ascii="仿宋" w:hAnsi="仿宋" w:eastAsia="仿宋" w:cs="仿宋"/>
          <w:sz w:val="32"/>
          <w:szCs w:val="32"/>
        </w:rPr>
      </w:pPr>
      <w:r>
        <w:rPr>
          <w:rFonts w:hint="eastAsia" w:ascii="仿宋" w:hAnsi="仿宋" w:eastAsia="仿宋" w:cs="仿宋"/>
          <w:sz w:val="32"/>
          <w:szCs w:val="32"/>
        </w:rPr>
        <w:t>身份证号码：</w:t>
      </w:r>
    </w:p>
    <w:p w14:paraId="5E8D3A25">
      <w:pPr>
        <w:spacing w:line="580" w:lineRule="exact"/>
        <w:jc w:val="left"/>
        <w:rPr>
          <w:rFonts w:ascii="仿宋" w:hAnsi="仿宋" w:eastAsia="仿宋" w:cs="仿宋"/>
          <w:sz w:val="32"/>
          <w:szCs w:val="32"/>
        </w:rPr>
      </w:pPr>
      <w:r>
        <w:rPr>
          <w:rFonts w:hint="eastAsia" w:ascii="仿宋" w:hAnsi="仿宋" w:eastAsia="仿宋" w:cs="仿宋"/>
          <w:sz w:val="32"/>
          <w:szCs w:val="32"/>
        </w:rPr>
        <w:t>被委托人：（ 签字或签章）</w:t>
      </w:r>
    </w:p>
    <w:p w14:paraId="5F914B91">
      <w:pPr>
        <w:spacing w:line="580" w:lineRule="exact"/>
        <w:jc w:val="left"/>
        <w:rPr>
          <w:rFonts w:ascii="仿宋" w:hAnsi="仿宋" w:eastAsia="仿宋" w:cs="仿宋"/>
          <w:sz w:val="32"/>
          <w:szCs w:val="32"/>
        </w:rPr>
      </w:pPr>
      <w:r>
        <w:rPr>
          <w:rFonts w:hint="eastAsia" w:ascii="仿宋" w:hAnsi="仿宋" w:eastAsia="仿宋" w:cs="仿宋"/>
          <w:sz w:val="32"/>
          <w:szCs w:val="32"/>
        </w:rPr>
        <w:t>身份证号码</w:t>
      </w:r>
    </w:p>
    <w:p w14:paraId="726CA1C4">
      <w:pPr>
        <w:spacing w:line="580" w:lineRule="exact"/>
        <w:jc w:val="left"/>
        <w:rPr>
          <w:rFonts w:ascii="仿宋" w:hAnsi="仿宋" w:eastAsia="仿宋" w:cs="仿宋"/>
          <w:sz w:val="32"/>
          <w:szCs w:val="32"/>
        </w:rPr>
      </w:pPr>
      <w:r>
        <w:rPr>
          <w:rFonts w:hint="eastAsia" w:ascii="仿宋" w:hAnsi="仿宋" w:eastAsia="仿宋" w:cs="仿宋"/>
          <w:sz w:val="32"/>
          <w:szCs w:val="32"/>
        </w:rPr>
        <w:t>日期： 年 月 日</w:t>
      </w:r>
    </w:p>
    <w:p w14:paraId="5D073928">
      <w:pPr>
        <w:pStyle w:val="3"/>
        <w:widowControl/>
        <w:spacing w:beforeAutospacing="0" w:after="210" w:afterAutospacing="0"/>
        <w:rPr>
          <w:rFonts w:hint="eastAsia" w:ascii="仿宋" w:hAnsi="仿宋" w:eastAsia="仿宋" w:cs="仿宋"/>
          <w:color w:val="333333"/>
          <w:kern w:val="44"/>
          <w:sz w:val="32"/>
          <w:szCs w:val="32"/>
          <w:shd w:val="clear" w:color="auto" w:fill="FFFFFF"/>
          <w:lang w:eastAsia="zh-CN" w:bidi="ar"/>
        </w:rPr>
      </w:pPr>
    </w:p>
    <w:p w14:paraId="525E023B">
      <w:pPr>
        <w:pStyle w:val="3"/>
        <w:widowControl/>
        <w:spacing w:beforeAutospacing="0" w:after="210" w:afterAutospacing="0"/>
        <w:rPr>
          <w:rFonts w:hint="eastAsia" w:ascii="仿宋" w:hAnsi="仿宋" w:eastAsia="仿宋" w:cs="仿宋"/>
          <w:color w:val="333333"/>
          <w:kern w:val="44"/>
          <w:sz w:val="32"/>
          <w:szCs w:val="32"/>
          <w:shd w:val="clear" w:color="auto" w:fill="FFFFFF"/>
          <w:lang w:eastAsia="zh-CN" w:bidi="ar"/>
        </w:rPr>
      </w:pPr>
    </w:p>
    <w:p w14:paraId="2BA086DF">
      <w:pPr>
        <w:spacing w:line="440" w:lineRule="exact"/>
        <w:jc w:val="left"/>
        <w:rPr>
          <w:rFonts w:hint="default" w:ascii="方正小标宋_GBK" w:eastAsia="方正小标宋_GBK"/>
          <w:b/>
          <w:sz w:val="32"/>
          <w:szCs w:val="32"/>
          <w:lang w:val="en-US" w:eastAsia="zh-CN"/>
        </w:rPr>
      </w:pPr>
      <w:r>
        <w:rPr>
          <w:rFonts w:hint="eastAsia" w:ascii="方正小标宋_GBK" w:eastAsia="方正小标宋_GBK"/>
          <w:b/>
          <w:sz w:val="32"/>
          <w:szCs w:val="32"/>
          <w:lang w:val="en-US" w:eastAsia="zh-CN"/>
        </w:rPr>
        <w:t>附件五</w:t>
      </w:r>
    </w:p>
    <w:p w14:paraId="7B00A870">
      <w:pPr>
        <w:spacing w:afterLines="50" w:line="440" w:lineRule="exact"/>
        <w:jc w:val="center"/>
        <w:rPr>
          <w:rFonts w:hint="eastAsia" w:ascii="方正小标宋_GBK" w:eastAsia="方正小标宋_GBK"/>
          <w:b/>
          <w:sz w:val="32"/>
          <w:szCs w:val="32"/>
        </w:rPr>
      </w:pPr>
      <w:r>
        <w:rPr>
          <w:rFonts w:hint="eastAsia" w:ascii="方正小标宋_GBK" w:eastAsia="方正小标宋_GBK"/>
          <w:b/>
          <w:sz w:val="32"/>
          <w:szCs w:val="32"/>
          <w:lang w:val="en-US" w:eastAsia="zh-CN"/>
        </w:rPr>
        <w:t>重庆德勤物业管理有限公司国科大重庆学院17、18、19号楼维修服务</w:t>
      </w:r>
      <w:r>
        <w:rPr>
          <w:rFonts w:hint="eastAsia" w:ascii="方正小标宋_GBK" w:eastAsia="方正小标宋_GBK"/>
          <w:b/>
          <w:sz w:val="32"/>
          <w:szCs w:val="32"/>
          <w:lang w:val="en-US" w:eastAsia="zh-CN"/>
        </w:rPr>
        <w:t>竞价</w:t>
      </w:r>
      <w:r>
        <w:rPr>
          <w:rFonts w:hint="eastAsia" w:ascii="方正小标宋_GBK" w:eastAsia="方正小标宋_GBK"/>
          <w:b/>
          <w:sz w:val="32"/>
          <w:szCs w:val="32"/>
        </w:rPr>
        <w:t>供应商现场踏勘记录表</w:t>
      </w:r>
    </w:p>
    <w:p w14:paraId="11C06FE4">
      <w:pPr>
        <w:spacing w:afterLines="50" w:line="440" w:lineRule="exact"/>
        <w:jc w:val="center"/>
        <w:rPr>
          <w:rFonts w:ascii="方正小标宋_GBK" w:eastAsia="方正小标宋_GBK"/>
          <w:b/>
          <w:sz w:val="32"/>
          <w:szCs w:val="32"/>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0"/>
        <w:gridCol w:w="1357"/>
        <w:gridCol w:w="773"/>
        <w:gridCol w:w="1210"/>
        <w:gridCol w:w="1096"/>
        <w:gridCol w:w="1096"/>
        <w:gridCol w:w="782"/>
        <w:gridCol w:w="783"/>
        <w:gridCol w:w="825"/>
      </w:tblGrid>
      <w:tr w14:paraId="6B4C91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FD7B49A">
            <w:pPr>
              <w:spacing w:line="320" w:lineRule="exact"/>
              <w:jc w:val="center"/>
              <w:rPr>
                <w:rFonts w:ascii="黑体" w:hAnsi="黑体" w:eastAsia="黑体"/>
                <w:sz w:val="24"/>
                <w:szCs w:val="24"/>
              </w:rPr>
            </w:pPr>
            <w:r>
              <w:rPr>
                <w:rFonts w:hint="eastAsia" w:ascii="黑体" w:hAnsi="黑体" w:eastAsia="黑体"/>
                <w:sz w:val="24"/>
                <w:szCs w:val="24"/>
              </w:rPr>
              <w:t>序号</w:t>
            </w:r>
          </w:p>
        </w:tc>
        <w:tc>
          <w:tcPr>
            <w:tcW w:w="2717" w:type="dxa"/>
            <w:vAlign w:val="center"/>
          </w:tcPr>
          <w:p w14:paraId="7C1CA5B4">
            <w:pPr>
              <w:spacing w:line="320" w:lineRule="exact"/>
              <w:jc w:val="center"/>
              <w:rPr>
                <w:rFonts w:ascii="黑体" w:hAnsi="黑体" w:eastAsia="黑体"/>
                <w:sz w:val="24"/>
                <w:szCs w:val="24"/>
              </w:rPr>
            </w:pPr>
            <w:r>
              <w:rPr>
                <w:rFonts w:hint="eastAsia" w:ascii="黑体" w:hAnsi="黑体" w:eastAsia="黑体"/>
                <w:sz w:val="24"/>
                <w:szCs w:val="24"/>
              </w:rPr>
              <w:t>投标供应商名称</w:t>
            </w:r>
          </w:p>
        </w:tc>
        <w:tc>
          <w:tcPr>
            <w:tcW w:w="1252" w:type="dxa"/>
            <w:vAlign w:val="center"/>
          </w:tcPr>
          <w:p w14:paraId="312A6D45">
            <w:pPr>
              <w:spacing w:line="320" w:lineRule="exact"/>
              <w:jc w:val="center"/>
              <w:rPr>
                <w:rFonts w:ascii="黑体" w:hAnsi="黑体" w:eastAsia="黑体"/>
                <w:sz w:val="24"/>
                <w:szCs w:val="24"/>
              </w:rPr>
            </w:pPr>
            <w:r>
              <w:rPr>
                <w:rFonts w:hint="eastAsia" w:ascii="黑体" w:hAnsi="黑体" w:eastAsia="黑体"/>
                <w:sz w:val="24"/>
                <w:szCs w:val="24"/>
              </w:rPr>
              <w:t>踏勘人员姓名</w:t>
            </w:r>
          </w:p>
        </w:tc>
        <w:tc>
          <w:tcPr>
            <w:tcW w:w="1985" w:type="dxa"/>
            <w:vAlign w:val="center"/>
          </w:tcPr>
          <w:p w14:paraId="4F6FF17E">
            <w:pPr>
              <w:spacing w:line="320" w:lineRule="exact"/>
              <w:jc w:val="center"/>
              <w:rPr>
                <w:rFonts w:ascii="黑体" w:hAnsi="黑体" w:eastAsia="黑体"/>
                <w:sz w:val="24"/>
                <w:szCs w:val="24"/>
              </w:rPr>
            </w:pPr>
            <w:r>
              <w:rPr>
                <w:rFonts w:hint="eastAsia" w:ascii="黑体" w:hAnsi="黑体" w:eastAsia="黑体"/>
                <w:sz w:val="24"/>
                <w:szCs w:val="24"/>
              </w:rPr>
              <w:t>拟担任项目职务</w:t>
            </w:r>
          </w:p>
          <w:p w14:paraId="3915624C">
            <w:pPr>
              <w:spacing w:line="320" w:lineRule="exact"/>
              <w:jc w:val="center"/>
              <w:rPr>
                <w:rFonts w:ascii="黑体" w:hAnsi="黑体" w:eastAsia="黑体"/>
                <w:sz w:val="24"/>
                <w:szCs w:val="24"/>
              </w:rPr>
            </w:pPr>
            <w:r>
              <w:rPr>
                <w:rFonts w:hint="eastAsia" w:ascii="黑体" w:hAnsi="黑体" w:eastAsia="黑体"/>
                <w:sz w:val="24"/>
                <w:szCs w:val="24"/>
              </w:rPr>
              <w:t>（项目经理或技术负责人）</w:t>
            </w:r>
          </w:p>
        </w:tc>
        <w:tc>
          <w:tcPr>
            <w:tcW w:w="1701" w:type="dxa"/>
            <w:vAlign w:val="center"/>
          </w:tcPr>
          <w:p w14:paraId="4D847757">
            <w:pPr>
              <w:spacing w:line="320" w:lineRule="exact"/>
              <w:jc w:val="center"/>
              <w:rPr>
                <w:rFonts w:ascii="黑体" w:hAnsi="黑体" w:eastAsia="黑体"/>
                <w:sz w:val="24"/>
                <w:szCs w:val="24"/>
              </w:rPr>
            </w:pPr>
            <w:r>
              <w:rPr>
                <w:rFonts w:hint="eastAsia" w:ascii="黑体" w:hAnsi="黑体" w:eastAsia="黑体"/>
                <w:sz w:val="24"/>
                <w:szCs w:val="24"/>
              </w:rPr>
              <w:t>是否提供身份证明资料</w:t>
            </w:r>
          </w:p>
        </w:tc>
        <w:tc>
          <w:tcPr>
            <w:tcW w:w="1701" w:type="dxa"/>
            <w:vAlign w:val="center"/>
          </w:tcPr>
          <w:p w14:paraId="4D9FB5FB">
            <w:pPr>
              <w:spacing w:line="320" w:lineRule="exact"/>
              <w:jc w:val="center"/>
              <w:rPr>
                <w:rFonts w:ascii="黑体" w:hAnsi="黑体" w:eastAsia="黑体"/>
                <w:sz w:val="24"/>
                <w:szCs w:val="24"/>
              </w:rPr>
            </w:pPr>
            <w:r>
              <w:rPr>
                <w:rFonts w:hint="eastAsia" w:ascii="黑体" w:hAnsi="黑体" w:eastAsia="黑体"/>
                <w:sz w:val="24"/>
                <w:szCs w:val="24"/>
              </w:rPr>
              <w:t>是否了解项目现场情况</w:t>
            </w:r>
          </w:p>
        </w:tc>
        <w:tc>
          <w:tcPr>
            <w:tcW w:w="1275" w:type="dxa"/>
            <w:vAlign w:val="center"/>
          </w:tcPr>
          <w:p w14:paraId="46E7E04E">
            <w:pPr>
              <w:spacing w:line="320" w:lineRule="exact"/>
              <w:jc w:val="center"/>
              <w:rPr>
                <w:rFonts w:ascii="黑体" w:hAnsi="黑体" w:eastAsia="黑体"/>
                <w:sz w:val="24"/>
                <w:szCs w:val="24"/>
              </w:rPr>
            </w:pPr>
            <w:r>
              <w:rPr>
                <w:rFonts w:hint="eastAsia" w:ascii="黑体" w:hAnsi="黑体" w:eastAsia="黑体"/>
                <w:sz w:val="24"/>
                <w:szCs w:val="24"/>
              </w:rPr>
              <w:t>踏勘人员</w:t>
            </w:r>
          </w:p>
          <w:p w14:paraId="3113BC48">
            <w:pPr>
              <w:spacing w:line="320" w:lineRule="exact"/>
              <w:jc w:val="center"/>
              <w:rPr>
                <w:rFonts w:ascii="黑体" w:hAnsi="黑体" w:eastAsia="黑体"/>
                <w:sz w:val="24"/>
                <w:szCs w:val="24"/>
              </w:rPr>
            </w:pPr>
            <w:r>
              <w:rPr>
                <w:rFonts w:hint="eastAsia" w:ascii="黑体" w:hAnsi="黑体" w:eastAsia="黑体"/>
                <w:sz w:val="24"/>
                <w:szCs w:val="24"/>
              </w:rPr>
              <w:t>签字</w:t>
            </w:r>
          </w:p>
        </w:tc>
        <w:tc>
          <w:tcPr>
            <w:tcW w:w="1276" w:type="dxa"/>
            <w:tcBorders>
              <w:right w:val="single" w:color="auto" w:sz="4" w:space="0"/>
            </w:tcBorders>
            <w:vAlign w:val="center"/>
          </w:tcPr>
          <w:p w14:paraId="3040C039">
            <w:pPr>
              <w:spacing w:line="320" w:lineRule="exact"/>
              <w:jc w:val="center"/>
              <w:rPr>
                <w:rFonts w:ascii="黑体" w:hAnsi="黑体" w:eastAsia="黑体"/>
                <w:sz w:val="24"/>
                <w:szCs w:val="24"/>
              </w:rPr>
            </w:pPr>
            <w:r>
              <w:rPr>
                <w:rFonts w:hint="eastAsia" w:ascii="黑体" w:hAnsi="黑体" w:eastAsia="黑体"/>
                <w:sz w:val="24"/>
                <w:szCs w:val="24"/>
                <w:lang w:val="en-US" w:eastAsia="zh-CN"/>
              </w:rPr>
              <w:t>业务部门</w:t>
            </w:r>
            <w:r>
              <w:rPr>
                <w:rFonts w:hint="eastAsia" w:ascii="黑体" w:hAnsi="黑体" w:eastAsia="黑体"/>
                <w:sz w:val="24"/>
                <w:szCs w:val="24"/>
              </w:rPr>
              <w:t>人</w:t>
            </w:r>
          </w:p>
          <w:p w14:paraId="6095BEF1">
            <w:pPr>
              <w:spacing w:line="320" w:lineRule="exact"/>
              <w:jc w:val="center"/>
              <w:rPr>
                <w:rFonts w:ascii="黑体" w:hAnsi="黑体" w:eastAsia="黑体"/>
                <w:sz w:val="24"/>
                <w:szCs w:val="24"/>
              </w:rPr>
            </w:pPr>
            <w:r>
              <w:rPr>
                <w:rFonts w:hint="eastAsia" w:ascii="黑体" w:hAnsi="黑体" w:eastAsia="黑体"/>
                <w:sz w:val="24"/>
                <w:szCs w:val="24"/>
              </w:rPr>
              <w:t>陪同人员</w:t>
            </w:r>
          </w:p>
        </w:tc>
        <w:tc>
          <w:tcPr>
            <w:tcW w:w="1382" w:type="dxa"/>
            <w:tcBorders>
              <w:left w:val="single" w:color="auto" w:sz="4" w:space="0"/>
            </w:tcBorders>
            <w:vAlign w:val="center"/>
          </w:tcPr>
          <w:p w14:paraId="6595C36C">
            <w:pPr>
              <w:spacing w:line="320" w:lineRule="exact"/>
              <w:jc w:val="center"/>
              <w:rPr>
                <w:rFonts w:ascii="黑体" w:hAnsi="黑体" w:eastAsia="黑体"/>
                <w:sz w:val="24"/>
                <w:szCs w:val="24"/>
              </w:rPr>
            </w:pPr>
            <w:r>
              <w:rPr>
                <w:rFonts w:hint="eastAsia" w:ascii="黑体" w:hAnsi="黑体" w:eastAsia="黑体"/>
                <w:sz w:val="24"/>
                <w:szCs w:val="24"/>
              </w:rPr>
              <w:t>踏勘日期</w:t>
            </w:r>
          </w:p>
        </w:tc>
      </w:tr>
      <w:tr w14:paraId="1B0AC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trPr>
        <w:tc>
          <w:tcPr>
            <w:tcW w:w="817" w:type="dxa"/>
            <w:vAlign w:val="center"/>
          </w:tcPr>
          <w:p w14:paraId="0DFD0AEB">
            <w:pPr>
              <w:spacing w:line="320" w:lineRule="exact"/>
              <w:jc w:val="center"/>
              <w:rPr>
                <w:rFonts w:ascii="仿宋_GB2312" w:eastAsia="仿宋_GB2312"/>
                <w:sz w:val="24"/>
                <w:szCs w:val="24"/>
              </w:rPr>
            </w:pPr>
            <w:r>
              <w:rPr>
                <w:rFonts w:hint="eastAsia" w:ascii="仿宋_GB2312" w:eastAsia="仿宋_GB2312"/>
                <w:sz w:val="24"/>
                <w:szCs w:val="24"/>
              </w:rPr>
              <w:t>1</w:t>
            </w:r>
          </w:p>
        </w:tc>
        <w:tc>
          <w:tcPr>
            <w:tcW w:w="2717" w:type="dxa"/>
            <w:vAlign w:val="center"/>
          </w:tcPr>
          <w:p w14:paraId="02BB4425">
            <w:pPr>
              <w:spacing w:line="320" w:lineRule="exact"/>
              <w:jc w:val="center"/>
              <w:rPr>
                <w:rFonts w:ascii="仿宋_GB2312" w:eastAsia="仿宋_GB2312"/>
                <w:sz w:val="24"/>
                <w:szCs w:val="24"/>
              </w:rPr>
            </w:pPr>
          </w:p>
        </w:tc>
        <w:tc>
          <w:tcPr>
            <w:tcW w:w="1252" w:type="dxa"/>
            <w:vAlign w:val="center"/>
          </w:tcPr>
          <w:p w14:paraId="170F7450">
            <w:pPr>
              <w:spacing w:line="320" w:lineRule="exact"/>
              <w:jc w:val="center"/>
              <w:rPr>
                <w:rFonts w:ascii="仿宋_GB2312" w:eastAsia="仿宋_GB2312"/>
                <w:sz w:val="24"/>
                <w:szCs w:val="24"/>
              </w:rPr>
            </w:pPr>
          </w:p>
        </w:tc>
        <w:tc>
          <w:tcPr>
            <w:tcW w:w="1985" w:type="dxa"/>
            <w:vAlign w:val="center"/>
          </w:tcPr>
          <w:p w14:paraId="33661032">
            <w:pPr>
              <w:spacing w:line="320" w:lineRule="exact"/>
              <w:jc w:val="center"/>
              <w:rPr>
                <w:rFonts w:ascii="仿宋_GB2312" w:eastAsia="仿宋_GB2312"/>
                <w:sz w:val="24"/>
                <w:szCs w:val="24"/>
              </w:rPr>
            </w:pPr>
          </w:p>
        </w:tc>
        <w:tc>
          <w:tcPr>
            <w:tcW w:w="1701" w:type="dxa"/>
            <w:vAlign w:val="center"/>
          </w:tcPr>
          <w:p w14:paraId="453B8972">
            <w:pPr>
              <w:spacing w:line="320" w:lineRule="exact"/>
              <w:jc w:val="center"/>
              <w:rPr>
                <w:rFonts w:ascii="仿宋_GB2312" w:eastAsia="仿宋_GB2312"/>
                <w:sz w:val="24"/>
                <w:szCs w:val="24"/>
              </w:rPr>
            </w:pPr>
            <w:r>
              <w:rPr>
                <w:rFonts w:hint="eastAsia" w:ascii="仿宋_GB2312" w:eastAsia="仿宋_GB2312" w:hAnsiTheme="minorEastAsia"/>
                <w:sz w:val="24"/>
                <w:szCs w:val="24"/>
              </w:rPr>
              <w:sym w:font="Wingdings 2" w:char="00A3"/>
            </w:r>
            <w:r>
              <w:rPr>
                <w:rFonts w:hint="eastAsia" w:ascii="仿宋_GB2312" w:eastAsia="仿宋_GB2312" w:hAnsiTheme="minorEastAsia"/>
                <w:sz w:val="24"/>
                <w:szCs w:val="24"/>
              </w:rPr>
              <w:t>是  □否</w:t>
            </w:r>
          </w:p>
        </w:tc>
        <w:tc>
          <w:tcPr>
            <w:tcW w:w="1701" w:type="dxa"/>
            <w:vAlign w:val="center"/>
          </w:tcPr>
          <w:p w14:paraId="40992554">
            <w:pPr>
              <w:spacing w:line="320" w:lineRule="exact"/>
              <w:jc w:val="center"/>
              <w:rPr>
                <w:rFonts w:ascii="仿宋_GB2312" w:eastAsia="仿宋_GB2312"/>
                <w:sz w:val="24"/>
                <w:szCs w:val="24"/>
              </w:rPr>
            </w:pPr>
            <w:r>
              <w:rPr>
                <w:rFonts w:hint="eastAsia" w:ascii="仿宋_GB2312" w:eastAsia="仿宋_GB2312" w:hAnsiTheme="minorEastAsia"/>
                <w:sz w:val="24"/>
                <w:szCs w:val="24"/>
              </w:rPr>
              <w:sym w:font="Wingdings 2" w:char="00A3"/>
            </w:r>
            <w:r>
              <w:rPr>
                <w:rFonts w:hint="eastAsia" w:ascii="仿宋_GB2312" w:eastAsia="仿宋_GB2312" w:hAnsiTheme="minorEastAsia"/>
                <w:sz w:val="24"/>
                <w:szCs w:val="24"/>
              </w:rPr>
              <w:t>是  □否</w:t>
            </w:r>
          </w:p>
        </w:tc>
        <w:tc>
          <w:tcPr>
            <w:tcW w:w="1275" w:type="dxa"/>
            <w:vAlign w:val="center"/>
          </w:tcPr>
          <w:p w14:paraId="66BFFB0E">
            <w:pPr>
              <w:spacing w:line="320" w:lineRule="exact"/>
              <w:jc w:val="center"/>
              <w:rPr>
                <w:rFonts w:ascii="仿宋_GB2312" w:eastAsia="仿宋_GB2312"/>
                <w:sz w:val="24"/>
                <w:szCs w:val="24"/>
              </w:rPr>
            </w:pPr>
          </w:p>
        </w:tc>
        <w:tc>
          <w:tcPr>
            <w:tcW w:w="1276" w:type="dxa"/>
            <w:tcBorders>
              <w:right w:val="single" w:color="auto" w:sz="4" w:space="0"/>
            </w:tcBorders>
            <w:vAlign w:val="center"/>
          </w:tcPr>
          <w:p w14:paraId="57B5A429">
            <w:pPr>
              <w:spacing w:line="320" w:lineRule="exact"/>
              <w:jc w:val="center"/>
              <w:rPr>
                <w:rFonts w:ascii="仿宋_GB2312" w:eastAsia="仿宋_GB2312"/>
                <w:sz w:val="24"/>
                <w:szCs w:val="24"/>
              </w:rPr>
            </w:pPr>
          </w:p>
        </w:tc>
        <w:tc>
          <w:tcPr>
            <w:tcW w:w="1382" w:type="dxa"/>
            <w:tcBorders>
              <w:left w:val="single" w:color="auto" w:sz="4" w:space="0"/>
            </w:tcBorders>
            <w:vAlign w:val="center"/>
          </w:tcPr>
          <w:p w14:paraId="5E1546E5">
            <w:pPr>
              <w:spacing w:line="320" w:lineRule="exact"/>
              <w:jc w:val="center"/>
              <w:rPr>
                <w:rFonts w:ascii="仿宋_GB2312" w:eastAsia="仿宋_GB2312"/>
                <w:sz w:val="24"/>
                <w:szCs w:val="24"/>
              </w:rPr>
            </w:pPr>
          </w:p>
        </w:tc>
      </w:tr>
    </w:tbl>
    <w:p w14:paraId="7AD9AE77"/>
    <w:p w14:paraId="1DD69261">
      <w:pPr>
        <w:jc w:val="center"/>
        <w:rPr>
          <w:rFonts w:hint="eastAsia" w:ascii="方正小标宋_GBK" w:hAnsi="方正小标宋_GBK" w:eastAsia="方正小标宋_GBK" w:cs="方正小标宋_GBK"/>
          <w:color w:val="222222"/>
          <w:spacing w:val="8"/>
          <w:sz w:val="30"/>
          <w:szCs w:val="30"/>
          <w:shd w:val="clear" w:color="auto" w:fill="FFFFFF"/>
          <w:lang w:val="en-US" w:eastAsia="zh-CN"/>
        </w:rPr>
      </w:pPr>
    </w:p>
    <w:p w14:paraId="5CB07BE2">
      <w:pPr>
        <w:jc w:val="center"/>
        <w:rPr>
          <w:rFonts w:hint="eastAsia" w:ascii="方正小标宋_GBK" w:hAnsi="方正小标宋_GBK" w:eastAsia="方正小标宋_GBK" w:cs="方正小标宋_GBK"/>
          <w:color w:val="222222"/>
          <w:spacing w:val="8"/>
          <w:sz w:val="30"/>
          <w:szCs w:val="30"/>
          <w:shd w:val="clear" w:color="auto" w:fill="FFFFFF"/>
          <w:lang w:val="en-US" w:eastAsia="zh-CN"/>
        </w:rPr>
      </w:pPr>
    </w:p>
    <w:p w14:paraId="4130B966">
      <w:pPr>
        <w:jc w:val="center"/>
        <w:rPr>
          <w:rFonts w:hint="default" w:ascii="方正小标宋_GBK" w:hAnsi="方正小标宋_GBK" w:eastAsia="方正小标宋_GBK" w:cs="方正小标宋_GBK"/>
          <w:color w:val="222222"/>
          <w:spacing w:val="8"/>
          <w:sz w:val="30"/>
          <w:szCs w:val="30"/>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D1ED62-1971-41E9-B27A-FFCEE11F98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7F8888A-D7AF-4A4C-821D-182961734C10}"/>
  </w:font>
  <w:font w:name="方正小标宋_GBK">
    <w:panose1 w:val="03000509000000000000"/>
    <w:charset w:val="86"/>
    <w:family w:val="script"/>
    <w:pitch w:val="default"/>
    <w:sig w:usb0="00000001" w:usb1="080E0000" w:usb2="00000000" w:usb3="00000000" w:csb0="00040000" w:csb1="00000000"/>
    <w:embedRegular r:id="rId3" w:fontKey="{C6944A98-FABF-4DD4-8057-40EC0852A60A}"/>
  </w:font>
  <w:font w:name="仿宋">
    <w:panose1 w:val="02010609060101010101"/>
    <w:charset w:val="86"/>
    <w:family w:val="modern"/>
    <w:pitch w:val="default"/>
    <w:sig w:usb0="800002BF" w:usb1="38CF7CFA" w:usb2="00000016" w:usb3="00000000" w:csb0="00040001" w:csb1="00000000"/>
    <w:embedRegular r:id="rId4" w:fontKey="{8137955D-C9BC-4364-8F69-510B6451759B}"/>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embedRegular r:id="rId5" w:fontKey="{02B402BB-9AD0-46DF-8FCF-C74371C79747}"/>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汉仪方墨体简">
    <w:panose1 w:val="01010104010101010101"/>
    <w:charset w:val="86"/>
    <w:family w:val="auto"/>
    <w:pitch w:val="default"/>
    <w:sig w:usb0="800002BF" w:usb1="004F6CFA" w:usb2="00000000" w:usb3="00000000" w:csb0="00040001" w:csb1="00000000"/>
  </w:font>
  <w:font w:name="方正鲁迅行书 简">
    <w:panose1 w:val="020005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embedRegular r:id="rId6" w:fontKey="{634CB60E-33E1-4F6F-B3FB-7C72D349701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3066D"/>
    <w:multiLevelType w:val="singleLevel"/>
    <w:tmpl w:val="573306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NWIyMDJiNDM2MzVlYmU4NDdhODU4YmJlMjI0ZTcifQ=="/>
  </w:docVars>
  <w:rsids>
    <w:rsidRoot w:val="00000000"/>
    <w:rsid w:val="14B83F98"/>
    <w:rsid w:val="1FE12206"/>
    <w:rsid w:val="27B31BFF"/>
    <w:rsid w:val="2B174060"/>
    <w:rsid w:val="35A3437C"/>
    <w:rsid w:val="4F8D460D"/>
    <w:rsid w:val="61161A4C"/>
    <w:rsid w:val="66BE5F33"/>
    <w:rsid w:val="7671198B"/>
    <w:rsid w:val="7FA8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autoRedefine/>
    <w:qFormat/>
    <w:uiPriority w:val="0"/>
    <w:rPr>
      <w:rFonts w:hint="eastAsia" w:ascii="宋体" w:hAnsi="宋体" w:eastAsia="宋体" w:cs="宋体"/>
      <w:color w:val="000000"/>
      <w:sz w:val="24"/>
      <w:szCs w:val="24"/>
      <w:u w:val="none"/>
    </w:rPr>
  </w:style>
  <w:style w:type="character" w:customStyle="1" w:styleId="8">
    <w:name w:val="font01"/>
    <w:basedOn w:val="6"/>
    <w:autoRedefine/>
    <w:qFormat/>
    <w:uiPriority w:val="0"/>
    <w:rPr>
      <w:rFonts w:hint="default" w:ascii="Times New Roman" w:hAnsi="Times New Roman" w:cs="Times New Roman"/>
      <w:color w:val="000000"/>
      <w:sz w:val="24"/>
      <w:szCs w:val="24"/>
      <w:u w:val="none"/>
    </w:rPr>
  </w:style>
  <w:style w:type="character" w:customStyle="1" w:styleId="9">
    <w:name w:val="font41"/>
    <w:basedOn w:val="6"/>
    <w:autoRedefine/>
    <w:qFormat/>
    <w:uiPriority w:val="0"/>
    <w:rPr>
      <w:rFonts w:hint="default" w:ascii="Times New Roman" w:hAnsi="Times New Roman" w:cs="Times New Roman"/>
      <w:b/>
      <w:bCs/>
      <w:color w:val="000000"/>
      <w:sz w:val="24"/>
      <w:szCs w:val="24"/>
      <w:u w:val="none"/>
    </w:rPr>
  </w:style>
  <w:style w:type="character" w:customStyle="1" w:styleId="10">
    <w:name w:val="font21"/>
    <w:basedOn w:val="6"/>
    <w:autoRedefine/>
    <w:qFormat/>
    <w:uiPriority w:val="0"/>
    <w:rPr>
      <w:rFonts w:hint="default" w:ascii="Times New Roman" w:hAnsi="Times New Roman" w:cs="Times New Roman"/>
      <w:color w:val="000000"/>
      <w:sz w:val="24"/>
      <w:szCs w:val="24"/>
      <w:u w:val="none"/>
    </w:rPr>
  </w:style>
  <w:style w:type="character" w:customStyle="1" w:styleId="11">
    <w:name w:val="font31"/>
    <w:basedOn w:val="6"/>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1852</Words>
  <Characters>2024</Characters>
  <Lines>0</Lines>
  <Paragraphs>0</Paragraphs>
  <TotalTime>14</TotalTime>
  <ScaleCrop>false</ScaleCrop>
  <LinksUpToDate>false</LinksUpToDate>
  <CharactersWithSpaces>2127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2023-12-28T08:39:00Z</dcterms:created>
  <dc:creator>德勤</dc:creator>
  <cp:lastModifiedBy>美丽妈妈</cp:lastModifiedBy>
  <cp:lastPrinted>2025-05-26T01:50:47Z</cp:lastPrinted>
  <dcterms:modified xsi:type="dcterms:W3CDTF">2025-05-26T01:53:42Z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A1BFD5BF774A4257AC5D31C020116A5B_13</vt:lpwstr>
  </property>
  <property fmtid="{D5CDD505-2E9C-101B-9397-08002B2CF9AE}" pid="4" name="KSOTemplateDocerSaveRecord">
    <vt:lpwstr>eyJoZGlkIjoiMzk4NWIyMDJiNDM2MzVlYmU4NDdhODU4YmJlMjI0ZTciLCJ1c2VySWQiOiI2MTUyOTM3MDgifQ==</vt:lpwstr>
  </property>
</Properties>
</file>